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FB0564" w:rsidRDefault="00E17E73" w:rsidP="00FB056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 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4631AE">
        <w:rPr>
          <w:rFonts w:ascii="Arial" w:hAnsi="Arial" w:cs="Arial"/>
          <w:sz w:val="20"/>
          <w:szCs w:val="20"/>
        </w:rPr>
        <w:t xml:space="preserve"> 2021r. poz. 735, 1491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oświaty (Dz. U. z 2020r. poz. 1327</w:t>
      </w:r>
      <w:r w:rsidR="004631AE">
        <w:rPr>
          <w:rFonts w:ascii="Arial" w:hAnsi="Arial" w:cs="Arial"/>
          <w:sz w:val="20"/>
          <w:szCs w:val="20"/>
        </w:rPr>
        <w:t>, Z 2021r. poz. 4, 1237</w:t>
      </w:r>
      <w:r w:rsidRPr="00FB0564">
        <w:rPr>
          <w:rFonts w:ascii="Arial" w:hAnsi="Arial" w:cs="Arial"/>
          <w:sz w:val="20"/>
          <w:szCs w:val="20"/>
        </w:rPr>
        <w:t xml:space="preserve">)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197E9D"/>
    <w:rsid w:val="00231522"/>
    <w:rsid w:val="0030151A"/>
    <w:rsid w:val="003C2000"/>
    <w:rsid w:val="003C620C"/>
    <w:rsid w:val="003F7274"/>
    <w:rsid w:val="004440B4"/>
    <w:rsid w:val="004631AE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625918"/>
    <w:rsid w:val="006644CA"/>
    <w:rsid w:val="006C4A23"/>
    <w:rsid w:val="00870AE9"/>
    <w:rsid w:val="008D73D0"/>
    <w:rsid w:val="009174BD"/>
    <w:rsid w:val="00941112"/>
    <w:rsid w:val="00942494"/>
    <w:rsid w:val="009A6673"/>
    <w:rsid w:val="00AB1EEA"/>
    <w:rsid w:val="00B365A1"/>
    <w:rsid w:val="00B64D5C"/>
    <w:rsid w:val="00BA5517"/>
    <w:rsid w:val="00C764F1"/>
    <w:rsid w:val="00E17E73"/>
    <w:rsid w:val="00E824DE"/>
    <w:rsid w:val="00EA729D"/>
    <w:rsid w:val="00F05B43"/>
    <w:rsid w:val="00F143B5"/>
    <w:rsid w:val="00F14C3D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16</cp:revision>
  <cp:lastPrinted>2019-08-16T08:25:00Z</cp:lastPrinted>
  <dcterms:created xsi:type="dcterms:W3CDTF">2019-03-26T10:21:00Z</dcterms:created>
  <dcterms:modified xsi:type="dcterms:W3CDTF">2021-08-24T11:12:00Z</dcterms:modified>
</cp:coreProperties>
</file>