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9C" w:rsidRDefault="00D0559C">
      <w:pPr>
        <w:spacing w:after="0" w:line="240" w:lineRule="auto"/>
        <w:jc w:val="right"/>
        <w:rPr>
          <w:rFonts w:ascii="Times New Roman" w:eastAsia="Times New Roman" w:hAnsi="Times New Roman" w:cs="Times New Roman"/>
          <w:b/>
          <w:bCs/>
          <w:iCs/>
          <w:color w:val="000000" w:themeColor="text1"/>
          <w:sz w:val="24"/>
          <w:szCs w:val="24"/>
        </w:rPr>
      </w:pPr>
    </w:p>
    <w:p w:rsidR="00D0559C" w:rsidRDefault="00F409FB">
      <w:pPr>
        <w:spacing w:after="0" w:line="240" w:lineRule="auto"/>
        <w:jc w:val="center"/>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t>PROCEDURA I  ORGANIZACJA</w:t>
      </w:r>
    </w:p>
    <w:p w:rsidR="00D0559C" w:rsidRDefault="00F409FB">
      <w:pPr>
        <w:spacing w:after="0" w:line="240" w:lineRule="auto"/>
        <w:jc w:val="center"/>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t>BEZPIECZNEGO FUNKCJONOWANIA UCZESTNIKÓW PÓŁKOLONII LETNICH TRÓJKI 2020</w:t>
      </w:r>
    </w:p>
    <w:p w:rsidR="00D0559C" w:rsidRDefault="00F409FB">
      <w:pPr>
        <w:spacing w:after="0" w:line="240" w:lineRule="auto"/>
        <w:jc w:val="center"/>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t>w Publicznej Szkole Podstawowej Nr 3 z Oddziałami Integracyjnymi</w:t>
      </w:r>
    </w:p>
    <w:p w:rsidR="00D0559C" w:rsidRDefault="00F409FB">
      <w:pPr>
        <w:spacing w:after="0" w:line="240" w:lineRule="auto"/>
        <w:jc w:val="center"/>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t>im. Jana Kochanowskiego w Kozienicach</w:t>
      </w:r>
    </w:p>
    <w:p w:rsidR="00D0559C" w:rsidRDefault="00D0559C">
      <w:pPr>
        <w:spacing w:after="0" w:line="240" w:lineRule="auto"/>
        <w:jc w:val="right"/>
        <w:rPr>
          <w:rFonts w:ascii="Times New Roman" w:eastAsia="Times New Roman" w:hAnsi="Times New Roman" w:cs="Times New Roman"/>
          <w:b/>
          <w:bCs/>
          <w:iCs/>
          <w:color w:val="000000" w:themeColor="text1"/>
          <w:sz w:val="24"/>
          <w:szCs w:val="24"/>
        </w:rPr>
      </w:pPr>
    </w:p>
    <w:p w:rsidR="00D0559C" w:rsidRDefault="00D0559C">
      <w:pPr>
        <w:spacing w:after="0" w:line="240" w:lineRule="auto"/>
        <w:jc w:val="center"/>
        <w:rPr>
          <w:rFonts w:ascii="Times New Roman" w:eastAsia="Times New Roman" w:hAnsi="Times New Roman" w:cs="Times New Roman"/>
          <w:b/>
          <w:bCs/>
          <w:iCs/>
          <w:color w:val="000000" w:themeColor="text1"/>
          <w:sz w:val="24"/>
          <w:szCs w:val="24"/>
        </w:rPr>
      </w:pPr>
    </w:p>
    <w:p w:rsidR="00D0559C" w:rsidRDefault="00F409FB">
      <w:pPr>
        <w:spacing w:after="0" w:line="240" w:lineRule="auto"/>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t>1. Podstawa opracowania procedury:</w:t>
      </w:r>
    </w:p>
    <w:p w:rsidR="00D0559C" w:rsidRDefault="00D0559C">
      <w:pPr>
        <w:spacing w:after="0" w:line="240" w:lineRule="auto"/>
        <w:jc w:val="center"/>
        <w:rPr>
          <w:rFonts w:ascii="Times New Roman" w:eastAsia="Times New Roman" w:hAnsi="Times New Roman" w:cs="Times New Roman"/>
          <w:b/>
          <w:bCs/>
          <w:iCs/>
          <w:color w:val="000000" w:themeColor="text1"/>
          <w:sz w:val="24"/>
          <w:szCs w:val="24"/>
        </w:rPr>
      </w:pPr>
    </w:p>
    <w:p w:rsidR="00D0559C" w:rsidRDefault="00F409FB">
      <w:pPr>
        <w:pStyle w:val="Akapitzlist"/>
        <w:numPr>
          <w:ilvl w:val="0"/>
          <w:numId w:val="10"/>
        </w:numPr>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art. 68 ust. 1 </w:t>
      </w:r>
      <w:r>
        <w:rPr>
          <w:rFonts w:ascii="Times New Roman" w:hAnsi="Times New Roman" w:cs="Times New Roman"/>
          <w:iCs/>
          <w:color w:val="000000" w:themeColor="text1"/>
          <w:sz w:val="24"/>
          <w:szCs w:val="24"/>
        </w:rPr>
        <w:t xml:space="preserve">pkt 6 ustawy z dnia 14 grudnia 2016 r. Prawo oświatowe (Dz. U. z 2019 r. poz. 1148 z </w:t>
      </w:r>
      <w:proofErr w:type="spellStart"/>
      <w:r>
        <w:rPr>
          <w:rFonts w:ascii="Times New Roman" w:hAnsi="Times New Roman" w:cs="Times New Roman"/>
          <w:iCs/>
          <w:color w:val="000000" w:themeColor="text1"/>
          <w:sz w:val="24"/>
          <w:szCs w:val="24"/>
        </w:rPr>
        <w:t>późn</w:t>
      </w:r>
      <w:proofErr w:type="spellEnd"/>
      <w:r>
        <w:rPr>
          <w:rFonts w:ascii="Times New Roman" w:hAnsi="Times New Roman" w:cs="Times New Roman"/>
          <w:iCs/>
          <w:color w:val="000000" w:themeColor="text1"/>
          <w:sz w:val="24"/>
          <w:szCs w:val="24"/>
        </w:rPr>
        <w:t>. zm.)</w:t>
      </w:r>
    </w:p>
    <w:p w:rsidR="00D0559C" w:rsidRDefault="00F409FB">
      <w:pPr>
        <w:pStyle w:val="Akapitzlist"/>
        <w:numPr>
          <w:ilvl w:val="0"/>
          <w:numId w:val="1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Wytyczne GIS, MZ i MEN dla organizatorów wypoczynku dzieci i młodzieży</w:t>
      </w:r>
    </w:p>
    <w:p w:rsidR="00D0559C" w:rsidRDefault="00D0559C">
      <w:pPr>
        <w:pStyle w:val="Akapitzlist"/>
        <w:spacing w:after="0" w:line="240" w:lineRule="auto"/>
        <w:jc w:val="both"/>
        <w:rPr>
          <w:rFonts w:ascii="Times New Roman" w:hAnsi="Times New Roman" w:cs="Times New Roman"/>
          <w:i/>
          <w:color w:val="000000" w:themeColor="text1"/>
          <w:sz w:val="24"/>
          <w:szCs w:val="24"/>
        </w:rPr>
      </w:pPr>
    </w:p>
    <w:p w:rsidR="00D0559C" w:rsidRDefault="00F409F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p w:rsidR="00D0559C" w:rsidRDefault="00F409F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Postanowienia ogólne dotyczące organizacji półkolonii letnich</w:t>
      </w:r>
    </w:p>
    <w:p w:rsidR="00D0559C" w:rsidRDefault="00D0559C">
      <w:pPr>
        <w:spacing w:after="0" w:line="240" w:lineRule="auto"/>
        <w:jc w:val="both"/>
        <w:rPr>
          <w:rFonts w:ascii="Times New Roman" w:hAnsi="Times New Roman" w:cs="Times New Roman"/>
          <w:b/>
          <w:color w:val="000000" w:themeColor="text1"/>
          <w:sz w:val="24"/>
          <w:szCs w:val="24"/>
        </w:rPr>
      </w:pPr>
    </w:p>
    <w:p w:rsidR="00D0559C" w:rsidRDefault="00F409FB">
      <w:pPr>
        <w:pStyle w:val="Akapitzlist"/>
        <w:numPr>
          <w:ilvl w:val="1"/>
          <w:numId w:val="1"/>
        </w:num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Procedura organizacji </w:t>
      </w:r>
      <w:r>
        <w:rPr>
          <w:rFonts w:ascii="Times New Roman" w:hAnsi="Times New Roman" w:cs="Times New Roman"/>
          <w:sz w:val="24"/>
          <w:szCs w:val="24"/>
        </w:rPr>
        <w:t xml:space="preserve">i bezpiecznego funkcjonowania uczestników półkolonii letnich w okresie pandemii oraz postępowania na wypadek zakażenia </w:t>
      </w:r>
      <w:proofErr w:type="spellStart"/>
      <w:r>
        <w:rPr>
          <w:rFonts w:ascii="Times New Roman" w:hAnsi="Times New Roman" w:cs="Times New Roman"/>
          <w:sz w:val="24"/>
          <w:szCs w:val="24"/>
        </w:rPr>
        <w:t>koronawirusem</w:t>
      </w:r>
      <w:proofErr w:type="spellEnd"/>
      <w:r>
        <w:rPr>
          <w:rFonts w:ascii="Times New Roman" w:hAnsi="Times New Roman" w:cs="Times New Roman"/>
          <w:sz w:val="24"/>
          <w:szCs w:val="24"/>
        </w:rPr>
        <w:t xml:space="preserve"> (CODIV-19), zwana dalej „Procedurą” obowiązuje uczestników, rodziców, wychowawców</w:t>
      </w:r>
      <w:r>
        <w:rPr>
          <w:rFonts w:ascii="Times New Roman" w:hAnsi="Times New Roman" w:cs="Times New Roman"/>
          <w:color w:val="FF0000"/>
          <w:sz w:val="24"/>
          <w:szCs w:val="24"/>
        </w:rPr>
        <w:t>,</w:t>
      </w:r>
      <w:r>
        <w:rPr>
          <w:rFonts w:ascii="Times New Roman" w:hAnsi="Times New Roman" w:cs="Times New Roman"/>
          <w:color w:val="000000" w:themeColor="text1"/>
          <w:sz w:val="24"/>
          <w:szCs w:val="24"/>
        </w:rPr>
        <w:t xml:space="preserve"> pracowników obsługi.</w:t>
      </w:r>
    </w:p>
    <w:p w:rsidR="00D0559C" w:rsidRDefault="00F409FB">
      <w:pPr>
        <w:pStyle w:val="Akapitzlist"/>
        <w:numPr>
          <w:ilvl w:val="1"/>
          <w:numId w:val="1"/>
        </w:num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Ilekroć mowa jest w</w:t>
      </w:r>
      <w:r>
        <w:rPr>
          <w:rFonts w:ascii="Times New Roman" w:hAnsi="Times New Roman" w:cs="Times New Roman"/>
          <w:color w:val="000000" w:themeColor="text1"/>
          <w:sz w:val="24"/>
          <w:szCs w:val="24"/>
        </w:rPr>
        <w:t xml:space="preserve"> Procedurach o Rodzicach należy przez to także rozumieć opiekunów prawnych lub osoby upoważnione do odbioru i przyprowadzania dziecka na półkolonie.</w:t>
      </w:r>
    </w:p>
    <w:p w:rsidR="00D0559C" w:rsidRDefault="00F409FB">
      <w:pPr>
        <w:pStyle w:val="Akapitzlist"/>
        <w:numPr>
          <w:ilvl w:val="1"/>
          <w:numId w:val="1"/>
        </w:num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Każdy z Rodziców zobowiązany jest przed rozpoczęciem przyprowadzania dziecka </w:t>
      </w:r>
      <w:r>
        <w:rPr>
          <w:rFonts w:ascii="Times New Roman" w:hAnsi="Times New Roman" w:cs="Times New Roman"/>
          <w:color w:val="000000" w:themeColor="text1"/>
          <w:sz w:val="24"/>
          <w:szCs w:val="24"/>
        </w:rPr>
        <w:br/>
        <w:t>do placówki do podpisania ośw</w:t>
      </w:r>
      <w:r>
        <w:rPr>
          <w:rFonts w:ascii="Times New Roman" w:hAnsi="Times New Roman" w:cs="Times New Roman"/>
          <w:color w:val="000000" w:themeColor="text1"/>
          <w:sz w:val="24"/>
          <w:szCs w:val="24"/>
        </w:rPr>
        <w:t>iadczeń i zgód załączonych do karty kwalifikacyjnej i regulaminu. Odmowa podpisu którejkolwiek ze zgód lub oświadczeń jest równoznaczna z brakiem możliwości uczęszczania dziecka na półkolonie.</w:t>
      </w:r>
    </w:p>
    <w:p w:rsidR="00D0559C" w:rsidRDefault="00F409FB">
      <w:pPr>
        <w:pStyle w:val="Akapitzlist"/>
        <w:numPr>
          <w:ilvl w:val="1"/>
          <w:numId w:val="1"/>
        </w:num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Zajęcia opiekuńczo - wychowawcze trwają od 9:00 – 15.00.</w:t>
      </w:r>
    </w:p>
    <w:p w:rsidR="00D0559C" w:rsidRDefault="00F409FB">
      <w:pPr>
        <w:pStyle w:val="Akapitzlist"/>
        <w:numPr>
          <w:ilvl w:val="1"/>
          <w:numId w:val="1"/>
        </w:numPr>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cza</w:t>
      </w:r>
      <w:r>
        <w:rPr>
          <w:rFonts w:ascii="Times New Roman" w:hAnsi="Times New Roman" w:cs="Times New Roman"/>
          <w:color w:val="000000" w:themeColor="text1"/>
          <w:sz w:val="24"/>
          <w:szCs w:val="24"/>
        </w:rPr>
        <w:t>s prowadzenia zajęć półkolonii dzieci dowożone są przez Rodziców/ opiekunów prawnych własnym środkiem transportu.</w:t>
      </w:r>
    </w:p>
    <w:p w:rsidR="00D0559C" w:rsidRDefault="00F409FB">
      <w:pPr>
        <w:pStyle w:val="Akapitzlist"/>
        <w:numPr>
          <w:ilvl w:val="1"/>
          <w:numId w:val="1"/>
        </w:numPr>
        <w:spacing w:after="0" w:line="240" w:lineRule="auto"/>
        <w:ind w:left="567"/>
        <w:jc w:val="both"/>
      </w:pPr>
      <w:r>
        <w:rPr>
          <w:rFonts w:ascii="Times New Roman" w:hAnsi="Times New Roman" w:cs="Times New Roman"/>
          <w:color w:val="000000" w:themeColor="text1"/>
          <w:sz w:val="24"/>
          <w:szCs w:val="24"/>
        </w:rPr>
        <w:t>Podczas pobytu w placówce dzieci spożywają posiłek (obiad jednodaniowy, podwieczorek) przygotowany przez pracowników kuchni PSP nr 3 w Kozienicach, otrzymują także wodę w butelkach do spożycia. Posiłki spożywane są na stołówce, dla każdej grupy w innym cza</w:t>
      </w:r>
      <w:r>
        <w:rPr>
          <w:rFonts w:ascii="Times New Roman" w:hAnsi="Times New Roman" w:cs="Times New Roman"/>
          <w:color w:val="000000" w:themeColor="text1"/>
          <w:sz w:val="24"/>
          <w:szCs w:val="24"/>
        </w:rPr>
        <w:t xml:space="preserve">sie. </w:t>
      </w:r>
    </w:p>
    <w:p w:rsidR="00D0559C" w:rsidRDefault="00F409FB">
      <w:pPr>
        <w:pStyle w:val="Akapitzlist"/>
        <w:numPr>
          <w:ilvl w:val="1"/>
          <w:numId w:val="1"/>
        </w:numPr>
        <w:spacing w:after="0" w:line="240" w:lineRule="auto"/>
        <w:ind w:left="567"/>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4"/>
          <w:szCs w:val="24"/>
        </w:rPr>
        <w:t xml:space="preserve">Z prawa pierwszeństwa korzystają </w:t>
      </w:r>
      <w:r>
        <w:rPr>
          <w:rFonts w:ascii="Times New Roman" w:hAnsi="Times New Roman" w:cs="Times New Roman"/>
          <w:bCs/>
          <w:color w:val="000000" w:themeColor="text1"/>
          <w:sz w:val="23"/>
          <w:szCs w:val="23"/>
        </w:rPr>
        <w:t xml:space="preserve">dzieci </w:t>
      </w:r>
      <w:r>
        <w:rPr>
          <w:rFonts w:ascii="Times New Roman" w:hAnsi="Times New Roman" w:cs="Times New Roman"/>
          <w:color w:val="000000" w:themeColor="text1"/>
          <w:sz w:val="23"/>
          <w:szCs w:val="23"/>
        </w:rPr>
        <w:t xml:space="preserve">pracowników systemu ochrony zdrowia, służb mundurowych, pracowników handlu i przedsiębiorstw produkcyjnych, realizujący zadania związane z zapobieganiem, przeciwdziałaniem i zwalczaniem COVID-19. </w:t>
      </w:r>
    </w:p>
    <w:p w:rsidR="00D0559C" w:rsidRDefault="00D0559C">
      <w:pPr>
        <w:spacing w:after="0" w:line="240" w:lineRule="auto"/>
        <w:jc w:val="center"/>
        <w:rPr>
          <w:rFonts w:ascii="Times New Roman" w:hAnsi="Times New Roman" w:cs="Times New Roman"/>
          <w:b/>
          <w:color w:val="000000" w:themeColor="text1"/>
          <w:sz w:val="24"/>
          <w:szCs w:val="24"/>
        </w:rPr>
      </w:pPr>
    </w:p>
    <w:p w:rsidR="00D0559C" w:rsidRDefault="00F409F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p w:rsidR="00D0559C" w:rsidRDefault="00F409FB">
      <w:pPr>
        <w:pStyle w:val="Akapitzlist"/>
        <w:numPr>
          <w:ilvl w:val="0"/>
          <w:numId w:val="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półkol</w:t>
      </w:r>
      <w:r>
        <w:rPr>
          <w:rFonts w:ascii="Times New Roman" w:hAnsi="Times New Roman" w:cs="Times New Roman"/>
          <w:color w:val="000000" w:themeColor="text1"/>
          <w:sz w:val="24"/>
          <w:szCs w:val="24"/>
        </w:rPr>
        <w:t xml:space="preserve">onie  mogą być przyprowadzane wyłącznie dzieci zdrowe. </w:t>
      </w:r>
    </w:p>
    <w:p w:rsidR="00D0559C" w:rsidRDefault="00F409FB">
      <w:pPr>
        <w:pStyle w:val="Akapitzlist"/>
        <w:numPr>
          <w:ilvl w:val="0"/>
          <w:numId w:val="8"/>
        </w:numPr>
        <w:spacing w:after="0" w:line="240" w:lineRule="auto"/>
        <w:jc w:val="both"/>
      </w:pPr>
      <w:r>
        <w:rPr>
          <w:rFonts w:ascii="Times New Roman" w:hAnsi="Times New Roman" w:cs="Times New Roman"/>
          <w:color w:val="000000" w:themeColor="text1"/>
          <w:sz w:val="24"/>
          <w:szCs w:val="24"/>
        </w:rPr>
        <w:t xml:space="preserve">Dziecka chorego, podejrzanego o chorobę lub dziecka, u którego w domu przebywa osoba na kwarantannie lub w izolacji </w:t>
      </w:r>
      <w:proofErr w:type="spellStart"/>
      <w:r>
        <w:rPr>
          <w:rFonts w:ascii="Times New Roman" w:hAnsi="Times New Roman" w:cs="Times New Roman"/>
          <w:color w:val="000000" w:themeColor="text1"/>
          <w:sz w:val="24"/>
          <w:szCs w:val="24"/>
        </w:rPr>
        <w:t>wwarunkach</w:t>
      </w:r>
      <w:proofErr w:type="spellEnd"/>
      <w:r>
        <w:rPr>
          <w:rFonts w:ascii="Times New Roman" w:hAnsi="Times New Roman" w:cs="Times New Roman"/>
          <w:color w:val="000000" w:themeColor="text1"/>
          <w:sz w:val="24"/>
          <w:szCs w:val="24"/>
        </w:rPr>
        <w:t xml:space="preserve"> domowych, w razie wizyt dziecka lub członków rodziny w szpitalach i przyc</w:t>
      </w:r>
      <w:r>
        <w:rPr>
          <w:rFonts w:ascii="Times New Roman" w:hAnsi="Times New Roman" w:cs="Times New Roman"/>
          <w:color w:val="000000" w:themeColor="text1"/>
          <w:sz w:val="24"/>
          <w:szCs w:val="24"/>
        </w:rPr>
        <w:t>hodniach oraz w przypadku kontaktów rodziny dziecka z osobą przybywającą z zagranicy nie wolno przyprowadzać</w:t>
      </w:r>
      <w:r>
        <w:rPr>
          <w:rFonts w:ascii="Times New Roman" w:hAnsi="Times New Roman" w:cs="Times New Roman"/>
          <w:color w:val="000000" w:themeColor="text1"/>
          <w:sz w:val="24"/>
          <w:szCs w:val="24"/>
        </w:rPr>
        <w:br/>
        <w:t>do placówki. Dla uściślenia, dzieci w stanach infekcji np. zakatarzone, przeziębione, kaszlące, z podwyższoną temperaturą, skarżące się na ból głow</w:t>
      </w:r>
      <w:r>
        <w:rPr>
          <w:rFonts w:ascii="Times New Roman" w:hAnsi="Times New Roman" w:cs="Times New Roman"/>
          <w:color w:val="000000" w:themeColor="text1"/>
          <w:sz w:val="24"/>
          <w:szCs w:val="24"/>
        </w:rPr>
        <w:t xml:space="preserve">y, mięśni, u których występuje biegunka lub wymioty, a także u których zaobserwowano wyraźne zmiany w zachowaniu, nie mogą uczęszczać na półkolonię do czasu całkowitego wyleczenia. </w:t>
      </w:r>
    </w:p>
    <w:p w:rsidR="00D0559C" w:rsidRDefault="00F409FB">
      <w:pPr>
        <w:pStyle w:val="Akapitzlist"/>
        <w:numPr>
          <w:ilvl w:val="0"/>
          <w:numId w:val="8"/>
        </w:numPr>
        <w:spacing w:after="0" w:line="240" w:lineRule="auto"/>
        <w:jc w:val="both"/>
      </w:pPr>
      <w:r>
        <w:rPr>
          <w:rFonts w:ascii="Times New Roman" w:hAnsi="Times New Roman" w:cs="Times New Roman"/>
          <w:color w:val="000000" w:themeColor="text1"/>
          <w:sz w:val="24"/>
          <w:szCs w:val="24"/>
        </w:rPr>
        <w:lastRenderedPageBreak/>
        <w:t>Zaleca się, aby dzieci o obniżonej odporności, po przebytych niedawno chor</w:t>
      </w:r>
      <w:r>
        <w:rPr>
          <w:rFonts w:ascii="Times New Roman" w:hAnsi="Times New Roman" w:cs="Times New Roman"/>
          <w:color w:val="000000" w:themeColor="text1"/>
          <w:sz w:val="24"/>
          <w:szCs w:val="24"/>
        </w:rPr>
        <w:t>obach, antybiotykoterapii, czy operacjach nie były posyłane na półkolonię.</w:t>
      </w:r>
    </w:p>
    <w:p w:rsidR="00D0559C" w:rsidRDefault="00F409FB">
      <w:pPr>
        <w:pStyle w:val="Akapitzlist"/>
        <w:numPr>
          <w:ilvl w:val="0"/>
          <w:numId w:val="8"/>
        </w:numPr>
        <w:spacing w:after="0" w:line="240" w:lineRule="auto"/>
        <w:jc w:val="both"/>
      </w:pPr>
      <w:r>
        <w:rPr>
          <w:rFonts w:ascii="Times New Roman" w:hAnsi="Times New Roman" w:cs="Times New Roman"/>
          <w:color w:val="000000" w:themeColor="text1"/>
          <w:sz w:val="24"/>
          <w:szCs w:val="24"/>
        </w:rPr>
        <w:t>Dzieciom przebywającym w placówce należy przypominać o częstym i dokładnym myciu rąk, przed jedzeniem oraz po skorzystaniu z toalety.</w:t>
      </w:r>
    </w:p>
    <w:p w:rsidR="00D0559C" w:rsidRDefault="00F409FB">
      <w:pPr>
        <w:pStyle w:val="Akapitzlist"/>
        <w:numPr>
          <w:ilvl w:val="0"/>
          <w:numId w:val="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Podczas pobytu dziecka w placówce będzie mierzo</w:t>
      </w:r>
      <w:r>
        <w:rPr>
          <w:rFonts w:ascii="Times New Roman" w:hAnsi="Times New Roman" w:cs="Times New Roman"/>
          <w:color w:val="000000" w:themeColor="text1"/>
          <w:sz w:val="24"/>
          <w:szCs w:val="24"/>
        </w:rPr>
        <w:t xml:space="preserve">na temperatura ciała za pomocą termometrów bezdotykowych (pierwszy pomiar odbywać się będzie  przy wejściu dziecka do budynku). </w:t>
      </w:r>
    </w:p>
    <w:p w:rsidR="00D0559C" w:rsidRDefault="00F409FB">
      <w:pPr>
        <w:pStyle w:val="Akapitzlist"/>
        <w:numPr>
          <w:ilvl w:val="0"/>
          <w:numId w:val="8"/>
        </w:numPr>
        <w:spacing w:after="0" w:line="240" w:lineRule="auto"/>
        <w:jc w:val="both"/>
      </w:pPr>
      <w:r>
        <w:rPr>
          <w:rFonts w:ascii="Times New Roman" w:hAnsi="Times New Roman" w:cs="Times New Roman"/>
          <w:color w:val="000000" w:themeColor="text1"/>
          <w:sz w:val="24"/>
          <w:szCs w:val="24"/>
        </w:rPr>
        <w:t>Wychowawcy na bieżąco informują rodziców o samopoczuciu dzieci lub zauważonych zmianach w zachowaniu w czasie pobytu w placówce</w:t>
      </w:r>
      <w:r>
        <w:rPr>
          <w:rFonts w:ascii="Times New Roman" w:hAnsi="Times New Roman" w:cs="Times New Roman"/>
          <w:color w:val="000000" w:themeColor="text1"/>
          <w:sz w:val="24"/>
          <w:szCs w:val="24"/>
        </w:rPr>
        <w:t>. Informacji udzielają za pomocą telefonów, wiadomości e-mail, sms, korzystając z komunikatorów lub innej formy kontaktu ustalonej  z rodzicami.</w:t>
      </w:r>
    </w:p>
    <w:p w:rsidR="00D0559C" w:rsidRDefault="00F409FB">
      <w:pPr>
        <w:pStyle w:val="Akapitzlist"/>
        <w:numPr>
          <w:ilvl w:val="0"/>
          <w:numId w:val="8"/>
        </w:numPr>
        <w:spacing w:after="0" w:line="240" w:lineRule="auto"/>
        <w:jc w:val="both"/>
      </w:pPr>
      <w:r>
        <w:rPr>
          <w:rFonts w:ascii="Times New Roman" w:hAnsi="Times New Roman" w:cs="Times New Roman"/>
          <w:color w:val="000000" w:themeColor="text1"/>
          <w:sz w:val="24"/>
          <w:szCs w:val="24"/>
        </w:rPr>
        <w:t>W sytuacji przyprowadzenia na półkolonię dziecka chorego odmawia się jego przyjęcia i zawiadamia się niezwłoczn</w:t>
      </w:r>
      <w:r>
        <w:rPr>
          <w:rFonts w:ascii="Times New Roman" w:hAnsi="Times New Roman" w:cs="Times New Roman"/>
          <w:color w:val="000000" w:themeColor="text1"/>
          <w:sz w:val="24"/>
          <w:szCs w:val="24"/>
        </w:rPr>
        <w:t>ie o tym kierownika.</w:t>
      </w:r>
    </w:p>
    <w:p w:rsidR="00D0559C" w:rsidRDefault="00F409FB">
      <w:pPr>
        <w:pStyle w:val="Akapitzlist"/>
        <w:numPr>
          <w:ilvl w:val="0"/>
          <w:numId w:val="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wystąpienia niepokojących objawów zdrowotnych zarówno u dzieci uczęszczających na zajęcia, jak i pracowników,  powinni oni zostać w domu i skontaktować się telefonicznie ze stacją </w:t>
      </w:r>
      <w:proofErr w:type="spellStart"/>
      <w:r>
        <w:rPr>
          <w:rFonts w:ascii="Times New Roman" w:hAnsi="Times New Roman" w:cs="Times New Roman"/>
          <w:color w:val="000000" w:themeColor="text1"/>
          <w:sz w:val="24"/>
          <w:szCs w:val="24"/>
        </w:rPr>
        <w:t>sanitarno</w:t>
      </w:r>
      <w:proofErr w:type="spellEnd"/>
      <w:r>
        <w:rPr>
          <w:rFonts w:ascii="Times New Roman" w:hAnsi="Times New Roman" w:cs="Times New Roman"/>
          <w:color w:val="000000" w:themeColor="text1"/>
          <w:sz w:val="24"/>
          <w:szCs w:val="24"/>
        </w:rPr>
        <w:t xml:space="preserve"> – epidemiologiczną, oddziałem zak</w:t>
      </w:r>
      <w:r>
        <w:rPr>
          <w:rFonts w:ascii="Times New Roman" w:hAnsi="Times New Roman" w:cs="Times New Roman"/>
          <w:color w:val="000000" w:themeColor="text1"/>
          <w:sz w:val="24"/>
          <w:szCs w:val="24"/>
        </w:rPr>
        <w:t xml:space="preserve">aźnym, a w razie pogarszającego się stanu zdrowia zadzwonić pod numer 999 lub 112 i poinformować, że mogą być zakażeni </w:t>
      </w:r>
      <w:proofErr w:type="spellStart"/>
      <w:r>
        <w:rPr>
          <w:rFonts w:ascii="Times New Roman" w:hAnsi="Times New Roman" w:cs="Times New Roman"/>
          <w:color w:val="000000" w:themeColor="text1"/>
          <w:sz w:val="24"/>
          <w:szCs w:val="24"/>
        </w:rPr>
        <w:t>koronawirusem</w:t>
      </w:r>
      <w:proofErr w:type="spellEnd"/>
      <w:r>
        <w:rPr>
          <w:rFonts w:ascii="Times New Roman" w:hAnsi="Times New Roman" w:cs="Times New Roman"/>
          <w:color w:val="000000" w:themeColor="text1"/>
          <w:sz w:val="24"/>
          <w:szCs w:val="24"/>
        </w:rPr>
        <w:t>.</w:t>
      </w:r>
    </w:p>
    <w:p w:rsidR="00D0559C" w:rsidRDefault="00F409FB">
      <w:pPr>
        <w:pStyle w:val="Akapitzlist"/>
        <w:numPr>
          <w:ilvl w:val="0"/>
          <w:numId w:val="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salach, gdzie prowadzone są zajęcia, przy wejściu do placówki, w widocznym miejscu umieścić należy numerów telefonów do:</w:t>
      </w:r>
    </w:p>
    <w:p w:rsidR="00D0559C" w:rsidRDefault="00F409FB">
      <w:pPr>
        <w:pStyle w:val="Akapitzlist"/>
        <w:numPr>
          <w:ilvl w:val="0"/>
          <w:numId w:val="9"/>
        </w:numPr>
        <w:spacing w:after="0" w:line="24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najbliższej stacji </w:t>
      </w:r>
      <w:proofErr w:type="spellStart"/>
      <w:r>
        <w:rPr>
          <w:rFonts w:ascii="Times New Roman" w:hAnsi="Times New Roman" w:cs="Times New Roman"/>
          <w:color w:val="000000" w:themeColor="text1"/>
          <w:sz w:val="24"/>
          <w:szCs w:val="24"/>
        </w:rPr>
        <w:t>sanitarno</w:t>
      </w:r>
      <w:proofErr w:type="spellEnd"/>
      <w:r>
        <w:rPr>
          <w:rFonts w:ascii="Times New Roman" w:hAnsi="Times New Roman" w:cs="Times New Roman"/>
          <w:color w:val="000000" w:themeColor="text1"/>
          <w:sz w:val="24"/>
          <w:szCs w:val="24"/>
        </w:rPr>
        <w:t xml:space="preserve"> – epidemiologicznej:</w:t>
      </w:r>
    </w:p>
    <w:p w:rsidR="00D0559C" w:rsidRDefault="00F409FB">
      <w:pPr>
        <w:pStyle w:val="Akapitzlist"/>
        <w:spacing w:after="0" w:line="240" w:lineRule="auto"/>
        <w:ind w:left="993"/>
        <w:jc w:val="both"/>
        <w:rPr>
          <w:rStyle w:val="Pogrubienie"/>
          <w:rFonts w:ascii="Times New Roman" w:hAnsi="Times New Roman" w:cs="Times New Roman"/>
          <w:bCs w:val="0"/>
          <w:color w:val="000000" w:themeColor="text1"/>
          <w:sz w:val="24"/>
          <w:szCs w:val="24"/>
        </w:rPr>
      </w:pPr>
      <w:r>
        <w:rPr>
          <w:rStyle w:val="Pogrubienie"/>
          <w:rFonts w:ascii="Times New Roman" w:hAnsi="Times New Roman" w:cs="Times New Roman"/>
          <w:color w:val="000000" w:themeColor="text1"/>
          <w:sz w:val="24"/>
          <w:szCs w:val="24"/>
        </w:rPr>
        <w:t>Powiatowa Stacja Sanitarno-Epidemiologiczna w Kozienicach</w:t>
      </w:r>
    </w:p>
    <w:p w:rsidR="00D0559C" w:rsidRDefault="00F409FB">
      <w:pPr>
        <w:pStyle w:val="Akapitzlist"/>
        <w:spacing w:after="0" w:line="240" w:lineRule="auto"/>
        <w:ind w:left="993"/>
        <w:jc w:val="both"/>
        <w:rPr>
          <w:rStyle w:val="Pogrubienie"/>
          <w:rFonts w:ascii="Times New Roman" w:hAnsi="Times New Roman" w:cs="Times New Roman"/>
          <w:b w:val="0"/>
          <w:bCs w:val="0"/>
          <w:color w:val="000000" w:themeColor="text1"/>
          <w:sz w:val="24"/>
          <w:szCs w:val="24"/>
        </w:rPr>
      </w:pPr>
      <w:r>
        <w:rPr>
          <w:rStyle w:val="Pogrubienie"/>
          <w:rFonts w:ascii="Times New Roman" w:hAnsi="Times New Roman" w:cs="Times New Roman"/>
          <w:color w:val="000000" w:themeColor="text1"/>
          <w:sz w:val="24"/>
          <w:szCs w:val="24"/>
        </w:rPr>
        <w:t>ul. Sławna 27, 26-900 Kozienice</w:t>
      </w:r>
    </w:p>
    <w:p w:rsidR="00D0559C" w:rsidRDefault="00F409FB">
      <w:pPr>
        <w:pStyle w:val="Akapitzlist"/>
        <w:spacing w:after="0" w:line="240" w:lineRule="auto"/>
        <w:ind w:left="993"/>
        <w:jc w:val="both"/>
        <w:rPr>
          <w:rStyle w:val="Pogrubienie"/>
          <w:rFonts w:ascii="Times New Roman" w:hAnsi="Times New Roman" w:cs="Times New Roman"/>
          <w:b w:val="0"/>
          <w:bCs w:val="0"/>
          <w:color w:val="000000" w:themeColor="text1"/>
          <w:sz w:val="24"/>
          <w:szCs w:val="24"/>
        </w:rPr>
      </w:pPr>
      <w:r>
        <w:rPr>
          <w:rStyle w:val="Pogrubienie"/>
          <w:rFonts w:ascii="Times New Roman" w:hAnsi="Times New Roman" w:cs="Times New Roman"/>
          <w:color w:val="000000" w:themeColor="text1"/>
          <w:sz w:val="24"/>
          <w:szCs w:val="24"/>
        </w:rPr>
        <w:t>tel. (48) 611 04 20</w:t>
      </w:r>
    </w:p>
    <w:p w:rsidR="00D0559C" w:rsidRDefault="00F409FB">
      <w:pPr>
        <w:pStyle w:val="Akapitzlist"/>
        <w:spacing w:after="0" w:line="240" w:lineRule="auto"/>
        <w:ind w:left="993"/>
        <w:jc w:val="both"/>
        <w:rPr>
          <w:rStyle w:val="Pogrubienie"/>
          <w:rFonts w:ascii="Times New Roman" w:hAnsi="Times New Roman" w:cs="Times New Roman"/>
          <w:b w:val="0"/>
          <w:bCs w:val="0"/>
          <w:color w:val="000000" w:themeColor="text1"/>
          <w:sz w:val="24"/>
          <w:szCs w:val="24"/>
        </w:rPr>
      </w:pPr>
      <w:r>
        <w:rPr>
          <w:rStyle w:val="Pogrubienie"/>
          <w:rFonts w:ascii="Times New Roman" w:hAnsi="Times New Roman" w:cs="Times New Roman"/>
          <w:color w:val="000000" w:themeColor="text1"/>
          <w:sz w:val="24"/>
          <w:szCs w:val="24"/>
        </w:rPr>
        <w:t>fax. (48) 614 24 43</w:t>
      </w:r>
    </w:p>
    <w:p w:rsidR="00D0559C" w:rsidRDefault="00F409FB">
      <w:pPr>
        <w:pStyle w:val="Akapitzlist"/>
        <w:spacing w:after="0" w:line="240" w:lineRule="auto"/>
        <w:ind w:left="993"/>
        <w:jc w:val="both"/>
        <w:rPr>
          <w:rStyle w:val="Pogrubienie"/>
          <w:rFonts w:ascii="Times New Roman" w:hAnsi="Times New Roman" w:cs="Times New Roman"/>
          <w:b w:val="0"/>
          <w:bCs w:val="0"/>
          <w:color w:val="000000" w:themeColor="text1"/>
          <w:sz w:val="24"/>
          <w:szCs w:val="24"/>
          <w:lang w:val="en-US"/>
        </w:rPr>
      </w:pPr>
      <w:r>
        <w:rPr>
          <w:rStyle w:val="Pogrubienie"/>
          <w:rFonts w:ascii="Times New Roman" w:hAnsi="Times New Roman" w:cs="Times New Roman"/>
          <w:color w:val="000000" w:themeColor="text1"/>
          <w:sz w:val="24"/>
          <w:szCs w:val="24"/>
          <w:lang w:val="en-US"/>
        </w:rPr>
        <w:t>e-mail: kozienice@psse.waw.pl</w:t>
      </w:r>
    </w:p>
    <w:p w:rsidR="00D0559C" w:rsidRDefault="00F409FB">
      <w:pPr>
        <w:pStyle w:val="Akapitzlist"/>
        <w:spacing w:after="0" w:line="240" w:lineRule="auto"/>
        <w:ind w:left="993"/>
        <w:jc w:val="both"/>
        <w:rPr>
          <w:rStyle w:val="Pogrubienie"/>
          <w:rFonts w:ascii="Times New Roman" w:hAnsi="Times New Roman" w:cs="Times New Roman"/>
          <w:b w:val="0"/>
          <w:bCs w:val="0"/>
          <w:color w:val="000000" w:themeColor="text1"/>
          <w:sz w:val="24"/>
          <w:szCs w:val="24"/>
        </w:rPr>
      </w:pPr>
      <w:r>
        <w:rPr>
          <w:rStyle w:val="Pogrubienie"/>
          <w:rFonts w:ascii="Times New Roman" w:hAnsi="Times New Roman" w:cs="Times New Roman"/>
          <w:color w:val="000000" w:themeColor="text1"/>
          <w:sz w:val="24"/>
          <w:szCs w:val="24"/>
        </w:rPr>
        <w:t>telefony alarmowe czynne całodobowo:</w:t>
      </w:r>
    </w:p>
    <w:p w:rsidR="00D0559C" w:rsidRDefault="00F409FB">
      <w:pPr>
        <w:pStyle w:val="Akapitzlist"/>
        <w:spacing w:after="0" w:line="240" w:lineRule="auto"/>
        <w:ind w:left="993"/>
        <w:jc w:val="both"/>
        <w:rPr>
          <w:rStyle w:val="Pogrubienie"/>
          <w:rFonts w:ascii="Times New Roman" w:hAnsi="Times New Roman" w:cs="Times New Roman"/>
          <w:b w:val="0"/>
          <w:bCs w:val="0"/>
          <w:color w:val="000000" w:themeColor="text1"/>
          <w:sz w:val="24"/>
          <w:szCs w:val="24"/>
        </w:rPr>
      </w:pPr>
      <w:r>
        <w:rPr>
          <w:rStyle w:val="Pogrubienie"/>
          <w:rFonts w:ascii="Times New Roman" w:hAnsi="Times New Roman" w:cs="Times New Roman"/>
          <w:color w:val="000000" w:themeColor="text1"/>
          <w:sz w:val="24"/>
          <w:szCs w:val="24"/>
        </w:rPr>
        <w:t xml:space="preserve">514 218 </w:t>
      </w:r>
      <w:r>
        <w:rPr>
          <w:rStyle w:val="Pogrubienie"/>
          <w:rFonts w:ascii="Times New Roman" w:hAnsi="Times New Roman" w:cs="Times New Roman"/>
          <w:color w:val="000000" w:themeColor="text1"/>
          <w:sz w:val="24"/>
          <w:szCs w:val="24"/>
        </w:rPr>
        <w:t>800</w:t>
      </w:r>
    </w:p>
    <w:p w:rsidR="00D0559C" w:rsidRDefault="00F409FB">
      <w:pPr>
        <w:pStyle w:val="Akapitzlist"/>
        <w:spacing w:after="0" w:line="240" w:lineRule="auto"/>
        <w:ind w:left="993"/>
        <w:jc w:val="both"/>
        <w:rPr>
          <w:rStyle w:val="Pogrubienie"/>
          <w:rFonts w:ascii="Times New Roman" w:hAnsi="Times New Roman" w:cs="Times New Roman"/>
          <w:b w:val="0"/>
          <w:bCs w:val="0"/>
          <w:color w:val="000000" w:themeColor="text1"/>
          <w:sz w:val="24"/>
          <w:szCs w:val="24"/>
        </w:rPr>
      </w:pPr>
      <w:r>
        <w:rPr>
          <w:rStyle w:val="Pogrubienie"/>
          <w:rFonts w:ascii="Times New Roman" w:hAnsi="Times New Roman" w:cs="Times New Roman"/>
          <w:color w:val="000000" w:themeColor="text1"/>
          <w:sz w:val="24"/>
          <w:szCs w:val="24"/>
        </w:rPr>
        <w:t>500 863 848</w:t>
      </w:r>
    </w:p>
    <w:p w:rsidR="00D0559C" w:rsidRDefault="00F409FB">
      <w:pPr>
        <w:pStyle w:val="Akapitzlist"/>
        <w:numPr>
          <w:ilvl w:val="0"/>
          <w:numId w:val="9"/>
        </w:numPr>
        <w:spacing w:after="0" w:line="240" w:lineRule="auto"/>
        <w:ind w:left="993"/>
        <w:jc w:val="both"/>
        <w:rPr>
          <w:rStyle w:val="Pogrubienie"/>
          <w:rFonts w:ascii="Times New Roman" w:hAnsi="Times New Roman" w:cs="Times New Roman"/>
          <w:b w:val="0"/>
          <w:bCs w:val="0"/>
          <w:color w:val="000000" w:themeColor="text1"/>
          <w:sz w:val="24"/>
          <w:szCs w:val="24"/>
        </w:rPr>
      </w:pPr>
      <w:r>
        <w:rPr>
          <w:rStyle w:val="Pogrubienie"/>
          <w:rFonts w:ascii="Times New Roman" w:hAnsi="Times New Roman" w:cs="Times New Roman"/>
          <w:color w:val="000000" w:themeColor="text1"/>
          <w:sz w:val="24"/>
          <w:szCs w:val="24"/>
        </w:rPr>
        <w:t>numer alarmowy – 112</w:t>
      </w:r>
    </w:p>
    <w:p w:rsidR="00D0559C" w:rsidRDefault="00D0559C">
      <w:pPr>
        <w:pStyle w:val="Akapitzlist"/>
        <w:spacing w:after="0" w:line="240" w:lineRule="auto"/>
        <w:ind w:left="993"/>
        <w:jc w:val="both"/>
        <w:rPr>
          <w:rFonts w:ascii="Times New Roman" w:hAnsi="Times New Roman" w:cs="Times New Roman"/>
          <w:color w:val="000000" w:themeColor="text1"/>
          <w:sz w:val="24"/>
          <w:szCs w:val="24"/>
        </w:rPr>
      </w:pPr>
    </w:p>
    <w:p w:rsidR="00D0559C" w:rsidRDefault="00F409FB">
      <w:pPr>
        <w:pStyle w:val="Akapitzlist"/>
        <w:numPr>
          <w:ilvl w:val="0"/>
          <w:numId w:val="8"/>
        </w:numPr>
        <w:tabs>
          <w:tab w:val="left" w:pos="993"/>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Kierownik półkolonii zapewnia:</w:t>
      </w:r>
    </w:p>
    <w:p w:rsidR="00D0559C" w:rsidRDefault="00F409FB">
      <w:pPr>
        <w:pStyle w:val="Akapitzlist"/>
        <w:numPr>
          <w:ilvl w:val="1"/>
          <w:numId w:val="11"/>
        </w:numPr>
        <w:tabs>
          <w:tab w:val="left" w:pos="993"/>
        </w:tabs>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sprzęt, środki czystości i środki do dezynfekcji, które zapewnią bezpieczne korzystanie </w:t>
      </w:r>
      <w:r>
        <w:rPr>
          <w:rFonts w:ascii="Times New Roman" w:hAnsi="Times New Roman" w:cs="Times New Roman"/>
          <w:color w:val="000000" w:themeColor="text1"/>
          <w:sz w:val="24"/>
          <w:szCs w:val="24"/>
        </w:rPr>
        <w:br/>
        <w:t>z pomieszczeń klas oraz sprzętów, zabawek znajdujących się w placówce;</w:t>
      </w:r>
    </w:p>
    <w:p w:rsidR="00D0559C" w:rsidRDefault="00F409FB">
      <w:pPr>
        <w:pStyle w:val="Akapitzlist"/>
        <w:numPr>
          <w:ilvl w:val="1"/>
          <w:numId w:val="11"/>
        </w:numPr>
        <w:tabs>
          <w:tab w:val="left" w:pos="993"/>
        </w:tabs>
        <w:spacing w:after="0" w:line="240" w:lineRule="auto"/>
        <w:ind w:left="567" w:hanging="567"/>
        <w:jc w:val="both"/>
      </w:pPr>
      <w:r>
        <w:rPr>
          <w:rFonts w:ascii="Times New Roman" w:hAnsi="Times New Roman" w:cs="Times New Roman"/>
          <w:color w:val="000000" w:themeColor="text1"/>
          <w:sz w:val="24"/>
          <w:szCs w:val="24"/>
        </w:rPr>
        <w:t xml:space="preserve">płyn do dezynfekcji rąk - </w:t>
      </w:r>
      <w:r>
        <w:rPr>
          <w:rFonts w:ascii="Times New Roman" w:hAnsi="Times New Roman" w:cs="Times New Roman"/>
          <w:color w:val="000000" w:themeColor="text1"/>
          <w:sz w:val="24"/>
          <w:szCs w:val="24"/>
        </w:rPr>
        <w:t>przy wejściu do budynku, rękawiczki, maseczki ochronne, fartuchy ochronne  d</w:t>
      </w:r>
      <w:r>
        <w:rPr>
          <w:rFonts w:ascii="Times New Roman" w:hAnsi="Times New Roman" w:cs="Times New Roman"/>
          <w:color w:val="000000" w:themeColor="text1"/>
          <w:sz w:val="24"/>
          <w:szCs w:val="24"/>
          <w:u w:val="single"/>
        </w:rPr>
        <w:t>la wychowawców oraz pracowników obsługi i kuchni;</w:t>
      </w:r>
    </w:p>
    <w:p w:rsidR="00D0559C" w:rsidRDefault="00F409FB">
      <w:pPr>
        <w:pStyle w:val="Akapitzlist"/>
        <w:numPr>
          <w:ilvl w:val="1"/>
          <w:numId w:val="11"/>
        </w:numPr>
        <w:tabs>
          <w:tab w:val="left" w:pos="993"/>
        </w:tabs>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plakaty z zasadami prawidłowego mycia rąk w pomieszczeniach sanitarno-higienicznych oraz instrukcje dotyczące prawidłowego mycia r</w:t>
      </w:r>
      <w:r>
        <w:rPr>
          <w:rFonts w:ascii="Times New Roman" w:hAnsi="Times New Roman" w:cs="Times New Roman"/>
          <w:color w:val="000000" w:themeColor="text1"/>
          <w:sz w:val="24"/>
          <w:szCs w:val="24"/>
        </w:rPr>
        <w:t>ąk przy dozownikach z płynem;</w:t>
      </w:r>
    </w:p>
    <w:p w:rsidR="00D0559C" w:rsidRDefault="00F409FB">
      <w:pPr>
        <w:pStyle w:val="Akapitzlist"/>
        <w:numPr>
          <w:ilvl w:val="1"/>
          <w:numId w:val="11"/>
        </w:numPr>
        <w:tabs>
          <w:tab w:val="left" w:pos="993"/>
        </w:tabs>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pomieszczenie do izolacji osoby, u której stwierdzono objawy chorobowe (sala 011), zaopatrzone w maseczki, rękawiczki i przyłbice oraz płyn do dezynfekcji rąk;</w:t>
      </w:r>
    </w:p>
    <w:p w:rsidR="00D0559C" w:rsidRDefault="00F409FB">
      <w:pPr>
        <w:pStyle w:val="Akapitzlist"/>
        <w:numPr>
          <w:ilvl w:val="1"/>
          <w:numId w:val="11"/>
        </w:numPr>
        <w:tabs>
          <w:tab w:val="left" w:pos="993"/>
        </w:tabs>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stałą obecność pielęgniarki:</w:t>
      </w:r>
    </w:p>
    <w:p w:rsidR="00D0559C" w:rsidRDefault="00F409FB">
      <w:pPr>
        <w:pStyle w:val="Akapitzlist"/>
        <w:numPr>
          <w:ilvl w:val="1"/>
          <w:numId w:val="11"/>
        </w:numPr>
        <w:tabs>
          <w:tab w:val="left" w:pos="993"/>
        </w:tabs>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pełną informację pracownikom i rodzic</w:t>
      </w:r>
      <w:r>
        <w:rPr>
          <w:rFonts w:ascii="Times New Roman" w:hAnsi="Times New Roman" w:cs="Times New Roman"/>
          <w:color w:val="000000" w:themeColor="text1"/>
          <w:sz w:val="24"/>
          <w:szCs w:val="24"/>
        </w:rPr>
        <w:t>om dotyczącą stosowanych metod zapewniania bezpieczeństwa i procedur postępowania na wypadek podejrzenia zakażenia wszystkim.</w:t>
      </w:r>
    </w:p>
    <w:p w:rsidR="00D0559C" w:rsidRDefault="00F409FB">
      <w:pPr>
        <w:tabs>
          <w:tab w:val="left" w:pos="993"/>
        </w:tabs>
        <w:spacing w:after="0"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Kierownik w szczególności:</w:t>
      </w:r>
    </w:p>
    <w:p w:rsidR="00D0559C" w:rsidRDefault="00F409FB">
      <w:pPr>
        <w:pStyle w:val="Akapitzlist"/>
        <w:numPr>
          <w:ilvl w:val="1"/>
          <w:numId w:val="12"/>
        </w:numPr>
        <w:tabs>
          <w:tab w:val="left" w:pos="0"/>
        </w:tabs>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nadzoruje prace porządkowe wykonywane przez pracowników obsługi zgodnie </w:t>
      </w:r>
      <w:r>
        <w:rPr>
          <w:rFonts w:ascii="Times New Roman" w:hAnsi="Times New Roman" w:cs="Times New Roman"/>
          <w:color w:val="000000" w:themeColor="text1"/>
          <w:sz w:val="24"/>
          <w:szCs w:val="24"/>
        </w:rPr>
        <w:br/>
        <w:t>z powierzonymi im obowiązkami;</w:t>
      </w:r>
    </w:p>
    <w:p w:rsidR="00D0559C" w:rsidRDefault="00F409FB">
      <w:pPr>
        <w:pStyle w:val="Akapitzlist"/>
        <w:numPr>
          <w:ilvl w:val="1"/>
          <w:numId w:val="12"/>
        </w:numPr>
        <w:tabs>
          <w:tab w:val="left" w:pos="0"/>
        </w:tabs>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dba o to, by w salach, w których spędzają czas dzieci nie było zabawek, przedmiotów, których nie da się skutecznie zdezynfekować;</w:t>
      </w:r>
    </w:p>
    <w:p w:rsidR="00D0559C" w:rsidRDefault="00F409FB">
      <w:pPr>
        <w:pStyle w:val="Akapitzlist"/>
        <w:numPr>
          <w:ilvl w:val="1"/>
          <w:numId w:val="12"/>
        </w:numPr>
        <w:tabs>
          <w:tab w:val="left" w:pos="0"/>
        </w:tabs>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prowadzi komunikację z rodzicami dotyczącą bezpieczeństwa dzieci w placówce;</w:t>
      </w:r>
    </w:p>
    <w:p w:rsidR="00D0559C" w:rsidRDefault="00F409FB">
      <w:pPr>
        <w:pStyle w:val="Akapitzlist"/>
        <w:numPr>
          <w:ilvl w:val="1"/>
          <w:numId w:val="12"/>
        </w:numPr>
        <w:tabs>
          <w:tab w:val="left" w:pos="0"/>
        </w:tabs>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kontaktuje się z rodzicem/rodzicami/opiekunem pr</w:t>
      </w:r>
      <w:r>
        <w:rPr>
          <w:rFonts w:ascii="Times New Roman" w:hAnsi="Times New Roman" w:cs="Times New Roman"/>
          <w:color w:val="000000" w:themeColor="text1"/>
          <w:sz w:val="24"/>
          <w:szCs w:val="24"/>
        </w:rPr>
        <w:t>awnym/opiekunami prawnymi – telefonicznie, w przypadku stwierdzenia podejrzenia choroby u ich dziecka;</w:t>
      </w:r>
    </w:p>
    <w:p w:rsidR="00D0559C" w:rsidRDefault="00F409FB">
      <w:pPr>
        <w:pStyle w:val="Akapitzlist"/>
        <w:numPr>
          <w:ilvl w:val="1"/>
          <w:numId w:val="12"/>
        </w:numPr>
        <w:tabs>
          <w:tab w:val="left" w:pos="0"/>
        </w:tabs>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informuje organ prowadzący o zaistnieniu podejrzenia choroby u dziecka, pracownika;</w:t>
      </w:r>
    </w:p>
    <w:p w:rsidR="00D0559C" w:rsidRDefault="00F409FB">
      <w:pPr>
        <w:pStyle w:val="Akapitzlist"/>
        <w:numPr>
          <w:ilvl w:val="1"/>
          <w:numId w:val="12"/>
        </w:numPr>
        <w:tabs>
          <w:tab w:val="left" w:pos="0"/>
        </w:tabs>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współpracuje ze służbami sanitarnymi;</w:t>
      </w:r>
    </w:p>
    <w:p w:rsidR="00D0559C" w:rsidRDefault="00F409FB">
      <w:pPr>
        <w:pStyle w:val="Akapitzlist"/>
        <w:numPr>
          <w:ilvl w:val="1"/>
          <w:numId w:val="12"/>
        </w:numPr>
        <w:tabs>
          <w:tab w:val="left" w:pos="0"/>
        </w:tabs>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instruuje pracowników o </w:t>
      </w:r>
      <w:r>
        <w:rPr>
          <w:rFonts w:ascii="Times New Roman" w:hAnsi="Times New Roman" w:cs="Times New Roman"/>
          <w:color w:val="000000" w:themeColor="text1"/>
          <w:sz w:val="24"/>
          <w:szCs w:val="24"/>
        </w:rPr>
        <w:t>sposobie stosowania procedury postępowania na wypadek podejrzenia zakażenia;</w:t>
      </w:r>
    </w:p>
    <w:p w:rsidR="00D0559C" w:rsidRDefault="00F409FB">
      <w:pPr>
        <w:pStyle w:val="Akapitzlist"/>
        <w:numPr>
          <w:ilvl w:val="1"/>
          <w:numId w:val="12"/>
        </w:numPr>
        <w:tabs>
          <w:tab w:val="left" w:pos="0"/>
        </w:tabs>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zapewnia taką organizację, która uniemożliwi stykanie się ze sobą poszczególnych grup dzieci, a dana grupa będzie przebywać w wyznaczonej, stałej sali, zaś grupą będzie opiekował </w:t>
      </w:r>
      <w:r>
        <w:rPr>
          <w:rFonts w:ascii="Times New Roman" w:hAnsi="Times New Roman" w:cs="Times New Roman"/>
          <w:color w:val="000000" w:themeColor="text1"/>
          <w:sz w:val="24"/>
          <w:szCs w:val="24"/>
        </w:rPr>
        <w:t>się ten sam wychowawca:</w:t>
      </w:r>
    </w:p>
    <w:p w:rsidR="00D0559C" w:rsidRDefault="00F409FB">
      <w:pPr>
        <w:pStyle w:val="Akapitzlist"/>
        <w:numPr>
          <w:ilvl w:val="1"/>
          <w:numId w:val="12"/>
        </w:numPr>
        <w:tabs>
          <w:tab w:val="left" w:pos="0"/>
        </w:tabs>
        <w:spacing w:after="0" w:line="240" w:lineRule="auto"/>
        <w:ind w:left="567" w:hanging="567"/>
        <w:jc w:val="both"/>
      </w:pPr>
      <w:r>
        <w:rPr>
          <w:rFonts w:ascii="Times New Roman" w:hAnsi="Times New Roman" w:cs="Times New Roman"/>
          <w:color w:val="000000" w:themeColor="text1"/>
          <w:sz w:val="24"/>
          <w:szCs w:val="24"/>
        </w:rPr>
        <w:t xml:space="preserve">informuje rodziców o obowiązujących w szkole procedurach postępowania na wypadek podejrzenia zakażenia za pomocą strony </w:t>
      </w:r>
      <w:hyperlink r:id="rId6">
        <w:r>
          <w:rPr>
            <w:rStyle w:val="czeinternetowe"/>
            <w:rFonts w:ascii="Times New Roman" w:hAnsi="Times New Roman" w:cs="Times New Roman"/>
            <w:sz w:val="24"/>
            <w:szCs w:val="24"/>
          </w:rPr>
          <w:t>www.psp3kozienice.pl</w:t>
        </w:r>
      </w:hyperlink>
      <w:r>
        <w:rPr>
          <w:rFonts w:ascii="Times New Roman" w:hAnsi="Times New Roman" w:cs="Times New Roman"/>
          <w:color w:val="000000" w:themeColor="text1"/>
          <w:sz w:val="24"/>
          <w:szCs w:val="24"/>
        </w:rPr>
        <w:t xml:space="preserve"> lub poczty elektronicznej.</w:t>
      </w:r>
    </w:p>
    <w:p w:rsidR="00D0559C" w:rsidRDefault="00D0559C">
      <w:pPr>
        <w:spacing w:after="0" w:line="240" w:lineRule="auto"/>
        <w:rPr>
          <w:rFonts w:ascii="Times New Roman" w:hAnsi="Times New Roman" w:cs="Times New Roman"/>
          <w:b/>
          <w:color w:val="000000" w:themeColor="text1"/>
          <w:sz w:val="24"/>
          <w:szCs w:val="24"/>
        </w:rPr>
      </w:pPr>
    </w:p>
    <w:p w:rsidR="00D0559C" w:rsidRDefault="00F409F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p>
    <w:p w:rsidR="00D0559C" w:rsidRDefault="00D0559C">
      <w:pPr>
        <w:spacing w:after="0" w:line="240" w:lineRule="auto"/>
        <w:jc w:val="center"/>
        <w:rPr>
          <w:rFonts w:ascii="Times New Roman" w:hAnsi="Times New Roman" w:cs="Times New Roman"/>
          <w:b/>
          <w:color w:val="000000" w:themeColor="text1"/>
          <w:sz w:val="24"/>
          <w:szCs w:val="24"/>
        </w:rPr>
      </w:pPr>
    </w:p>
    <w:p w:rsidR="00D0559C" w:rsidRDefault="00F409FB">
      <w:pPr>
        <w:spacing w:after="0" w:line="240" w:lineRule="auto"/>
        <w:jc w:val="center"/>
        <w:rPr>
          <w:rFonts w:ascii="Times New Roman" w:hAnsi="Times New Roman" w:cs="Times New Roman"/>
          <w:b/>
          <w:color w:val="000000" w:themeColor="text1"/>
          <w:sz w:val="24"/>
          <w:szCs w:val="24"/>
        </w:rPr>
      </w:pPr>
      <w:bookmarkStart w:id="0" w:name="_Hlk39665603"/>
      <w:bookmarkEnd w:id="0"/>
      <w:r>
        <w:rPr>
          <w:rFonts w:ascii="Times New Roman" w:hAnsi="Times New Roman" w:cs="Times New Roman"/>
          <w:b/>
          <w:color w:val="000000" w:themeColor="text1"/>
          <w:sz w:val="24"/>
          <w:szCs w:val="24"/>
        </w:rPr>
        <w:t>Szczegółowe</w:t>
      </w:r>
      <w:r>
        <w:rPr>
          <w:rFonts w:ascii="Times New Roman" w:hAnsi="Times New Roman" w:cs="Times New Roman"/>
          <w:b/>
          <w:color w:val="000000" w:themeColor="text1"/>
          <w:sz w:val="24"/>
          <w:szCs w:val="24"/>
        </w:rPr>
        <w:t xml:space="preserve"> zasady organizacji zajęć półkolonii letnich</w:t>
      </w:r>
    </w:p>
    <w:p w:rsidR="00D0559C" w:rsidRPr="00F409FB" w:rsidRDefault="00F409FB">
      <w:pPr>
        <w:pStyle w:val="Akapitzlist"/>
        <w:numPr>
          <w:ilvl w:val="2"/>
          <w:numId w:val="1"/>
        </w:numPr>
        <w:spacing w:after="0" w:line="240" w:lineRule="auto"/>
        <w:ind w:left="1134"/>
        <w:jc w:val="both"/>
      </w:pPr>
      <w:r>
        <w:rPr>
          <w:rFonts w:ascii="Times New Roman" w:hAnsi="Times New Roman" w:cs="Times New Roman"/>
          <w:color w:val="000000" w:themeColor="text1"/>
          <w:sz w:val="24"/>
          <w:szCs w:val="24"/>
        </w:rPr>
        <w:t xml:space="preserve">Dzieci z poszczególnych grup wpuszczane są na teren placówki pojedynczo </w:t>
      </w:r>
      <w:r w:rsidRPr="00F409FB">
        <w:rPr>
          <w:rFonts w:ascii="Times New Roman" w:hAnsi="Times New Roman" w:cs="Times New Roman"/>
          <w:sz w:val="24"/>
          <w:szCs w:val="24"/>
        </w:rPr>
        <w:t>wejściem głównym</w:t>
      </w:r>
      <w:r w:rsidRPr="00F409FB">
        <w:rPr>
          <w:rFonts w:ascii="Times New Roman" w:hAnsi="Times New Roman" w:cs="Times New Roman"/>
          <w:sz w:val="24"/>
          <w:szCs w:val="24"/>
        </w:rPr>
        <w:t>, po uprzednim pomiarze temperatury.</w:t>
      </w:r>
    </w:p>
    <w:p w:rsidR="00D0559C" w:rsidRDefault="00F409FB">
      <w:pPr>
        <w:pStyle w:val="Akapitzlist"/>
        <w:numPr>
          <w:ilvl w:val="2"/>
          <w:numId w:val="1"/>
        </w:numPr>
        <w:spacing w:after="0" w:line="240" w:lineRule="auto"/>
        <w:ind w:left="1134"/>
        <w:jc w:val="both"/>
        <w:rPr>
          <w:rFonts w:ascii="Times New Roman" w:hAnsi="Times New Roman" w:cs="Times New Roman"/>
          <w:color w:val="000000" w:themeColor="text1"/>
          <w:sz w:val="24"/>
          <w:szCs w:val="24"/>
        </w:rPr>
      </w:pPr>
      <w:r w:rsidRPr="00F409FB">
        <w:rPr>
          <w:rFonts w:ascii="Times New Roman" w:hAnsi="Times New Roman" w:cs="Times New Roman"/>
          <w:sz w:val="24"/>
          <w:szCs w:val="24"/>
        </w:rPr>
        <w:t xml:space="preserve">Oczekiwanie </w:t>
      </w:r>
      <w:r>
        <w:rPr>
          <w:rFonts w:ascii="Times New Roman" w:hAnsi="Times New Roman" w:cs="Times New Roman"/>
          <w:color w:val="000000" w:themeColor="text1"/>
          <w:sz w:val="24"/>
          <w:szCs w:val="24"/>
        </w:rPr>
        <w:t>przed wejściem do budynku odbywa się z zachowaniem przez rodz</w:t>
      </w:r>
      <w:r>
        <w:rPr>
          <w:rFonts w:ascii="Times New Roman" w:hAnsi="Times New Roman" w:cs="Times New Roman"/>
          <w:color w:val="000000" w:themeColor="text1"/>
          <w:sz w:val="24"/>
          <w:szCs w:val="24"/>
        </w:rPr>
        <w:t>ica i dziecko odstępu 2m.</w:t>
      </w:r>
    </w:p>
    <w:p w:rsidR="00D0559C" w:rsidRDefault="00F409FB">
      <w:pPr>
        <w:pStyle w:val="Akapitzlist"/>
        <w:numPr>
          <w:ilvl w:val="2"/>
          <w:numId w:val="1"/>
        </w:numPr>
        <w:spacing w:after="0" w:line="24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Rodzic/ opiekun prawny odprowadza dziecko do drzwi wejściowych budynku, gdzie dziecko odbierane jest przez wychowawcę grupy bądź upoważnionego przez kierownika pracownika obsługi.</w:t>
      </w:r>
    </w:p>
    <w:p w:rsidR="00D0559C" w:rsidRDefault="00F409FB">
      <w:pPr>
        <w:pStyle w:val="Akapitzlist"/>
        <w:numPr>
          <w:ilvl w:val="2"/>
          <w:numId w:val="1"/>
        </w:numPr>
        <w:spacing w:after="0" w:line="24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Pracownik dba o to, by dziecko po wejściu do budyn</w:t>
      </w:r>
      <w:r>
        <w:rPr>
          <w:rFonts w:ascii="Times New Roman" w:hAnsi="Times New Roman" w:cs="Times New Roman"/>
          <w:color w:val="000000" w:themeColor="text1"/>
          <w:sz w:val="24"/>
          <w:szCs w:val="24"/>
        </w:rPr>
        <w:t xml:space="preserve">ku  zdezynfekowało/ umyło  ręce, a następnie przechodzi do szatni, a po przebraniu się do sali, </w:t>
      </w:r>
      <w:r>
        <w:rPr>
          <w:rFonts w:ascii="Times New Roman" w:hAnsi="Times New Roman" w:cs="Times New Roman"/>
          <w:color w:val="000000" w:themeColor="text1"/>
          <w:sz w:val="24"/>
          <w:szCs w:val="24"/>
        </w:rPr>
        <w:br/>
        <w:t>w której uczestnik będzie odbywał zajęcia.</w:t>
      </w:r>
    </w:p>
    <w:p w:rsidR="00D0559C" w:rsidRDefault="00F409FB">
      <w:pPr>
        <w:pStyle w:val="Akapitzlist"/>
        <w:numPr>
          <w:ilvl w:val="2"/>
          <w:numId w:val="1"/>
        </w:numPr>
        <w:spacing w:after="0" w:line="24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Pracownik wyznaczony do odbioru dzieci od rodziców dba o to, by dzieci </w:t>
      </w:r>
      <w:r>
        <w:rPr>
          <w:rFonts w:ascii="Times New Roman" w:hAnsi="Times New Roman" w:cs="Times New Roman"/>
          <w:color w:val="000000" w:themeColor="text1"/>
          <w:sz w:val="24"/>
          <w:szCs w:val="24"/>
        </w:rPr>
        <w:br/>
        <w:t>z różnych grup  nie stykały się ze sobą.</w:t>
      </w:r>
    </w:p>
    <w:p w:rsidR="00D0559C" w:rsidRDefault="00F409FB">
      <w:pPr>
        <w:pStyle w:val="Akapitzlist"/>
        <w:numPr>
          <w:ilvl w:val="2"/>
          <w:numId w:val="1"/>
        </w:numPr>
        <w:spacing w:after="0" w:line="240" w:lineRule="auto"/>
        <w:ind w:left="1134"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p</w:t>
      </w:r>
      <w:r>
        <w:rPr>
          <w:rFonts w:ascii="Times New Roman" w:hAnsi="Times New Roman" w:cs="Times New Roman"/>
          <w:color w:val="000000" w:themeColor="text1"/>
          <w:sz w:val="24"/>
          <w:szCs w:val="24"/>
        </w:rPr>
        <w:t xml:space="preserve">rzypadku stwierdzenia przez pracownika odbierającego dziecko objawów chorobowych, pracownik nie odbiera dziecka, pozostawia je rodzicom i </w:t>
      </w:r>
      <w:bookmarkStart w:id="1" w:name="_GoBack"/>
      <w:bookmarkEnd w:id="1"/>
      <w:r>
        <w:rPr>
          <w:rFonts w:ascii="Times New Roman" w:hAnsi="Times New Roman" w:cs="Times New Roman"/>
          <w:color w:val="000000" w:themeColor="text1"/>
          <w:sz w:val="24"/>
          <w:szCs w:val="24"/>
        </w:rPr>
        <w:t xml:space="preserve">informuje dyrektora o zaistniałej sytuacji. </w:t>
      </w:r>
    </w:p>
    <w:p w:rsidR="00D0559C" w:rsidRDefault="00F409FB">
      <w:pPr>
        <w:pStyle w:val="NormalnyWeb"/>
        <w:numPr>
          <w:ilvl w:val="0"/>
          <w:numId w:val="2"/>
        </w:numPr>
        <w:spacing w:beforeAutospacing="0" w:after="0"/>
        <w:jc w:val="both"/>
        <w:rPr>
          <w:color w:val="000000" w:themeColor="text1"/>
        </w:rPr>
      </w:pPr>
      <w:r>
        <w:rPr>
          <w:color w:val="000000" w:themeColor="text1"/>
        </w:rPr>
        <w:t>Jedna grupa dzieci powinna przebywać w wyznaczonej i stałej sali.</w:t>
      </w:r>
    </w:p>
    <w:p w:rsidR="00D0559C" w:rsidRDefault="00F409FB">
      <w:pPr>
        <w:pStyle w:val="NormalnyWeb"/>
        <w:numPr>
          <w:ilvl w:val="0"/>
          <w:numId w:val="2"/>
        </w:numPr>
        <w:spacing w:beforeAutospacing="0" w:after="0"/>
        <w:jc w:val="both"/>
      </w:pPr>
      <w:r>
        <w:rPr>
          <w:color w:val="000000" w:themeColor="text1"/>
        </w:rPr>
        <w:t xml:space="preserve">Do </w:t>
      </w:r>
      <w:r>
        <w:rPr>
          <w:color w:val="000000" w:themeColor="text1"/>
        </w:rPr>
        <w:t>grupy  przyporządkowani są ci sami opiekunowie, chyba, że z przyczyn niezależnych nie ma takiej możliwości.</w:t>
      </w:r>
    </w:p>
    <w:p w:rsidR="00D0559C" w:rsidRDefault="00F409FB">
      <w:pPr>
        <w:pStyle w:val="NormalnyWeb"/>
        <w:numPr>
          <w:ilvl w:val="0"/>
          <w:numId w:val="2"/>
        </w:numPr>
        <w:spacing w:beforeAutospacing="0" w:after="0"/>
        <w:jc w:val="both"/>
      </w:pPr>
      <w:r>
        <w:rPr>
          <w:color w:val="000000" w:themeColor="text1"/>
        </w:rPr>
        <w:t>W grupie może przebywać do 12 osób ( w wieku do 10 roku życia) i do 14 osób (w wieku powyżej 10 r. ż.), z zachowaniem dystansu społecznego (co najmn</w:t>
      </w:r>
      <w:r>
        <w:rPr>
          <w:color w:val="000000" w:themeColor="text1"/>
        </w:rPr>
        <w:t>iej 2m).</w:t>
      </w:r>
    </w:p>
    <w:p w:rsidR="00D0559C" w:rsidRDefault="00F409FB">
      <w:pPr>
        <w:pStyle w:val="NormalnyWeb"/>
        <w:numPr>
          <w:ilvl w:val="0"/>
          <w:numId w:val="2"/>
        </w:numPr>
        <w:spacing w:beforeAutospacing="0" w:after="0"/>
        <w:jc w:val="both"/>
        <w:rPr>
          <w:b/>
          <w:color w:val="000000" w:themeColor="text1"/>
        </w:rPr>
      </w:pPr>
      <w:r>
        <w:rPr>
          <w:color w:val="000000" w:themeColor="text1"/>
        </w:rPr>
        <w:t>Kierownik, mając na uwadze warunki organizacyjne, zdecyduje o podziale uczestników do poszczególnych grup i ustali, którzy wychowawcy będą prowadzili zajęcia.</w:t>
      </w:r>
    </w:p>
    <w:p w:rsidR="00D0559C" w:rsidRDefault="00F409FB">
      <w:pPr>
        <w:pStyle w:val="NormalnyWeb"/>
        <w:numPr>
          <w:ilvl w:val="0"/>
          <w:numId w:val="2"/>
        </w:numPr>
        <w:spacing w:beforeAutospacing="0" w:after="0"/>
        <w:jc w:val="both"/>
        <w:rPr>
          <w:b/>
          <w:color w:val="000000" w:themeColor="text1"/>
        </w:rPr>
      </w:pPr>
      <w:r>
        <w:rPr>
          <w:color w:val="000000" w:themeColor="text1"/>
        </w:rPr>
        <w:t xml:space="preserve">W sali, w której przebywa grupa należy usunąć przedmioty i sprzęty, których nie można </w:t>
      </w:r>
      <w:r>
        <w:rPr>
          <w:color w:val="000000" w:themeColor="text1"/>
        </w:rPr>
        <w:t>skutecznie uprać lub dezynfekować (np. pluszowe, drewniane zabawki, dywany pufy materiałowe). Jeżeli do zajęć wykorzystywane są przybory sportowe (piłki, skakanki, obręcze, itp.) należy je dokładnie czyścić lub dezynfekować.</w:t>
      </w:r>
    </w:p>
    <w:p w:rsidR="00D0559C" w:rsidRDefault="00F409FB">
      <w:pPr>
        <w:pStyle w:val="NormalnyWeb"/>
        <w:numPr>
          <w:ilvl w:val="0"/>
          <w:numId w:val="2"/>
        </w:numPr>
        <w:spacing w:beforeAutospacing="0" w:after="0"/>
        <w:jc w:val="both"/>
        <w:rPr>
          <w:b/>
          <w:color w:val="000000" w:themeColor="text1"/>
        </w:rPr>
      </w:pPr>
      <w:r>
        <w:rPr>
          <w:color w:val="000000" w:themeColor="text1"/>
        </w:rPr>
        <w:t>Ograniczone są wszelkie aktywno</w:t>
      </w:r>
      <w:r>
        <w:rPr>
          <w:color w:val="000000" w:themeColor="text1"/>
        </w:rPr>
        <w:t xml:space="preserve">ści, zabawy sprzyjające bliskiemu kontaktowi pomiędzy uczniami (gry planszowe, </w:t>
      </w:r>
      <w:proofErr w:type="spellStart"/>
      <w:r>
        <w:rPr>
          <w:color w:val="000000" w:themeColor="text1"/>
        </w:rPr>
        <w:t>piłkarzyki</w:t>
      </w:r>
      <w:proofErr w:type="spellEnd"/>
      <w:r>
        <w:rPr>
          <w:color w:val="000000" w:themeColor="text1"/>
        </w:rPr>
        <w:t>, zabawy ruchowe, itp.).</w:t>
      </w:r>
    </w:p>
    <w:p w:rsidR="00D0559C" w:rsidRDefault="00F409FB">
      <w:pPr>
        <w:pStyle w:val="NormalnyWeb"/>
        <w:numPr>
          <w:ilvl w:val="0"/>
          <w:numId w:val="2"/>
        </w:numPr>
        <w:spacing w:beforeAutospacing="0" w:after="0"/>
        <w:jc w:val="both"/>
        <w:rPr>
          <w:b/>
          <w:color w:val="000000" w:themeColor="text1"/>
        </w:rPr>
      </w:pPr>
      <w:r>
        <w:rPr>
          <w:color w:val="000000" w:themeColor="text1"/>
        </w:rPr>
        <w:t>Uczeń nie powinien przynosić ze sobą do placówki niepotrzebnych przedmiotów.</w:t>
      </w:r>
    </w:p>
    <w:p w:rsidR="00D0559C" w:rsidRDefault="00F409FB">
      <w:pPr>
        <w:pStyle w:val="NormalnyWeb"/>
        <w:numPr>
          <w:ilvl w:val="0"/>
          <w:numId w:val="2"/>
        </w:numPr>
        <w:spacing w:beforeAutospacing="0" w:after="0"/>
        <w:jc w:val="both"/>
        <w:rPr>
          <w:b/>
          <w:color w:val="000000" w:themeColor="text1"/>
        </w:rPr>
      </w:pPr>
      <w:r>
        <w:rPr>
          <w:color w:val="000000" w:themeColor="text1"/>
        </w:rPr>
        <w:t>Należy zapewnić taką organizację pracy, która uniemożliwi stykani</w:t>
      </w:r>
      <w:r>
        <w:rPr>
          <w:color w:val="000000" w:themeColor="text1"/>
        </w:rPr>
        <w:t xml:space="preserve">e się ze sobą poszczególnych grup dzieci (różne godziny spożywania posiłków, korzystanie </w:t>
      </w:r>
      <w:r>
        <w:rPr>
          <w:color w:val="000000" w:themeColor="text1"/>
        </w:rPr>
        <w:br/>
        <w:t>z toalet).</w:t>
      </w:r>
    </w:p>
    <w:p w:rsidR="00D0559C" w:rsidRDefault="00F409FB">
      <w:pPr>
        <w:pStyle w:val="NormalnyWeb"/>
        <w:numPr>
          <w:ilvl w:val="0"/>
          <w:numId w:val="2"/>
        </w:numPr>
        <w:spacing w:beforeAutospacing="0" w:after="0"/>
        <w:jc w:val="both"/>
        <w:rPr>
          <w:b/>
          <w:color w:val="000000" w:themeColor="text1"/>
        </w:rPr>
      </w:pPr>
      <w:r>
        <w:rPr>
          <w:color w:val="000000" w:themeColor="text1"/>
        </w:rPr>
        <w:lastRenderedPageBreak/>
        <w:t>Opiekunowie powinni zachowywać dystans społeczny między sobą, w każdej przestrzeni podmiotu, wynoszący min. 2 m.</w:t>
      </w:r>
    </w:p>
    <w:p w:rsidR="00D0559C" w:rsidRDefault="00F409FB">
      <w:pPr>
        <w:pStyle w:val="NormalnyWeb"/>
        <w:numPr>
          <w:ilvl w:val="0"/>
          <w:numId w:val="2"/>
        </w:numPr>
        <w:spacing w:beforeAutospacing="0" w:after="0"/>
        <w:jc w:val="both"/>
        <w:rPr>
          <w:b/>
          <w:color w:val="000000" w:themeColor="text1"/>
        </w:rPr>
      </w:pPr>
      <w:r>
        <w:rPr>
          <w:color w:val="000000" w:themeColor="text1"/>
        </w:rPr>
        <w:t>Należy ograniczyć przebywanie osób trzecic</w:t>
      </w:r>
      <w:r>
        <w:rPr>
          <w:color w:val="000000" w:themeColor="text1"/>
        </w:rPr>
        <w:t>h w placówce do niezbędnego minimum, z zachowaniem wszelkich środków ostrożności (min. osłona ust i nosa, rękawiczki jednorazowe, dezynfekcja rąk, tylko osoby zdrowe).</w:t>
      </w:r>
    </w:p>
    <w:p w:rsidR="00D0559C" w:rsidRDefault="00F409FB">
      <w:pPr>
        <w:pStyle w:val="NormalnyWeb"/>
        <w:numPr>
          <w:ilvl w:val="0"/>
          <w:numId w:val="2"/>
        </w:numPr>
        <w:spacing w:beforeAutospacing="0" w:after="0"/>
        <w:jc w:val="both"/>
        <w:rPr>
          <w:b/>
          <w:color w:val="000000" w:themeColor="text1"/>
        </w:rPr>
      </w:pPr>
      <w:r>
        <w:rPr>
          <w:color w:val="000000" w:themeColor="text1"/>
        </w:rPr>
        <w:t>Należy zapewnić sposoby szybkiej komunikacji z rodzicami/opiekunami dziecka.</w:t>
      </w:r>
    </w:p>
    <w:p w:rsidR="00D0559C" w:rsidRDefault="00F409FB">
      <w:pPr>
        <w:pStyle w:val="NormalnyWeb"/>
        <w:numPr>
          <w:ilvl w:val="0"/>
          <w:numId w:val="2"/>
        </w:numPr>
        <w:spacing w:beforeAutospacing="0" w:after="0"/>
        <w:jc w:val="both"/>
        <w:rPr>
          <w:b/>
          <w:color w:val="000000" w:themeColor="text1"/>
        </w:rPr>
      </w:pPr>
      <w:r>
        <w:rPr>
          <w:color w:val="000000" w:themeColor="text1"/>
        </w:rPr>
        <w:t>Pomieszczen</w:t>
      </w:r>
      <w:r>
        <w:rPr>
          <w:color w:val="000000" w:themeColor="text1"/>
        </w:rPr>
        <w:t>ia administracji i obsługi są dla uczestników zamknięte.</w:t>
      </w:r>
    </w:p>
    <w:p w:rsidR="00D0559C" w:rsidRDefault="00D0559C">
      <w:pPr>
        <w:spacing w:after="0" w:line="240" w:lineRule="auto"/>
        <w:rPr>
          <w:rFonts w:ascii="Times New Roman" w:hAnsi="Times New Roman" w:cs="Times New Roman"/>
          <w:b/>
          <w:strike/>
          <w:color w:val="000000" w:themeColor="text1"/>
          <w:sz w:val="24"/>
          <w:szCs w:val="24"/>
        </w:rPr>
      </w:pPr>
    </w:p>
    <w:p w:rsidR="00D0559C" w:rsidRDefault="00D0559C">
      <w:pPr>
        <w:pStyle w:val="Akapitzlist"/>
        <w:spacing w:after="0" w:line="240" w:lineRule="auto"/>
        <w:ind w:left="1080"/>
        <w:rPr>
          <w:rFonts w:ascii="Times New Roman" w:hAnsi="Times New Roman" w:cs="Times New Roman"/>
          <w:b/>
          <w:color w:val="000000" w:themeColor="text1"/>
          <w:sz w:val="24"/>
          <w:szCs w:val="24"/>
        </w:rPr>
      </w:pPr>
    </w:p>
    <w:p w:rsidR="00D0559C" w:rsidRDefault="00F409FB">
      <w:pPr>
        <w:spacing w:after="0" w:line="240" w:lineRule="auto"/>
        <w:ind w:left="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p w:rsidR="00D0559C" w:rsidRDefault="00D0559C">
      <w:pPr>
        <w:spacing w:after="0" w:line="240" w:lineRule="auto"/>
        <w:ind w:left="720"/>
        <w:jc w:val="center"/>
        <w:rPr>
          <w:rFonts w:ascii="Times New Roman" w:hAnsi="Times New Roman" w:cs="Times New Roman"/>
          <w:b/>
          <w:color w:val="000000" w:themeColor="text1"/>
          <w:sz w:val="24"/>
          <w:szCs w:val="24"/>
        </w:rPr>
      </w:pPr>
    </w:p>
    <w:p w:rsidR="00D0559C" w:rsidRDefault="00F409F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Rodzice przyprowadzający dziecko na półkolonię zobowiązani są do:</w:t>
      </w:r>
    </w:p>
    <w:p w:rsidR="00D0559C" w:rsidRDefault="00D0559C">
      <w:pPr>
        <w:spacing w:after="0" w:line="240" w:lineRule="auto"/>
        <w:jc w:val="both"/>
        <w:rPr>
          <w:rFonts w:ascii="Times New Roman" w:hAnsi="Times New Roman" w:cs="Times New Roman"/>
          <w:color w:val="000000" w:themeColor="text1"/>
          <w:sz w:val="24"/>
          <w:szCs w:val="24"/>
        </w:rPr>
      </w:pPr>
    </w:p>
    <w:p w:rsidR="00D0559C" w:rsidRDefault="00F409FB">
      <w:pPr>
        <w:pStyle w:val="Akapitzlist"/>
        <w:numPr>
          <w:ilvl w:val="0"/>
          <w:numId w:val="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Przyprowadzenia dziecka wyłącznie zdrowego, bez żadnych objawów chorobowych lub infekcji, które nie miało kontaktu z osobą cho</w:t>
      </w:r>
      <w:r>
        <w:rPr>
          <w:rFonts w:ascii="Times New Roman" w:hAnsi="Times New Roman" w:cs="Times New Roman"/>
          <w:color w:val="000000" w:themeColor="text1"/>
          <w:sz w:val="24"/>
          <w:szCs w:val="24"/>
        </w:rPr>
        <w:t xml:space="preserve">rą, z objawami lub zakażoną </w:t>
      </w:r>
      <w:proofErr w:type="spellStart"/>
      <w:r>
        <w:rPr>
          <w:rFonts w:ascii="Times New Roman" w:hAnsi="Times New Roman" w:cs="Times New Roman"/>
          <w:color w:val="000000" w:themeColor="text1"/>
          <w:sz w:val="24"/>
          <w:szCs w:val="24"/>
        </w:rPr>
        <w:t>koronawirusem</w:t>
      </w:r>
      <w:proofErr w:type="spellEnd"/>
      <w:r>
        <w:rPr>
          <w:rFonts w:ascii="Times New Roman" w:hAnsi="Times New Roman" w:cs="Times New Roman"/>
          <w:color w:val="000000" w:themeColor="text1"/>
          <w:sz w:val="24"/>
          <w:szCs w:val="24"/>
        </w:rPr>
        <w:t xml:space="preserve"> lub przybywającą z zagranicy.</w:t>
      </w:r>
    </w:p>
    <w:p w:rsidR="00D0559C" w:rsidRDefault="00F409FB">
      <w:pPr>
        <w:pStyle w:val="Akapitzlist"/>
        <w:numPr>
          <w:ilvl w:val="0"/>
          <w:numId w:val="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Niezwłocznego reagowania na każde wezwanie ze strony organizatora,</w:t>
      </w:r>
      <w:r>
        <w:rPr>
          <w:rFonts w:ascii="Times New Roman" w:hAnsi="Times New Roman" w:cs="Times New Roman"/>
          <w:color w:val="000000" w:themeColor="text1"/>
          <w:sz w:val="24"/>
          <w:szCs w:val="24"/>
        </w:rPr>
        <w:br/>
        <w:t>co do pogarszającego się stanu zdrowia dziecka;</w:t>
      </w:r>
    </w:p>
    <w:p w:rsidR="00D0559C" w:rsidRDefault="00F409FB">
      <w:pPr>
        <w:pStyle w:val="Akapitzlist"/>
        <w:numPr>
          <w:ilvl w:val="0"/>
          <w:numId w:val="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Bieżącego informowania wychowawców/kierownika o stanie zdrowia dzieck</w:t>
      </w:r>
      <w:r>
        <w:rPr>
          <w:rFonts w:ascii="Times New Roman" w:hAnsi="Times New Roman" w:cs="Times New Roman"/>
          <w:color w:val="000000" w:themeColor="text1"/>
          <w:sz w:val="24"/>
          <w:szCs w:val="24"/>
        </w:rPr>
        <w:t>a;</w:t>
      </w:r>
    </w:p>
    <w:p w:rsidR="00D0559C" w:rsidRDefault="00F409FB">
      <w:pPr>
        <w:pStyle w:val="Akapitzlist"/>
        <w:numPr>
          <w:ilvl w:val="0"/>
          <w:numId w:val="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Nieprzynoszenia przez dziecko do placówki żadnych niepotrzebnych przedmiotów, zabawek;</w:t>
      </w:r>
    </w:p>
    <w:p w:rsidR="00D0559C" w:rsidRDefault="00F409FB">
      <w:pPr>
        <w:pStyle w:val="Akapitzlist"/>
        <w:numPr>
          <w:ilvl w:val="0"/>
          <w:numId w:val="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Przyprowadzania i odbierania dzieci w maseczkach ochronnych;</w:t>
      </w:r>
    </w:p>
    <w:p w:rsidR="00D0559C" w:rsidRDefault="00F409FB">
      <w:pPr>
        <w:pStyle w:val="Akapitzlist"/>
        <w:numPr>
          <w:ilvl w:val="0"/>
          <w:numId w:val="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Zapewnienia dziecku środków ochrony (rękawiczki, maseczki lub przyłbicę).</w:t>
      </w:r>
    </w:p>
    <w:p w:rsidR="00D0559C" w:rsidRDefault="00F409FB">
      <w:pPr>
        <w:pStyle w:val="Akapitzlist"/>
        <w:numPr>
          <w:ilvl w:val="0"/>
          <w:numId w:val="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Zachowania dystansu społecznego</w:t>
      </w:r>
      <w:r>
        <w:rPr>
          <w:rFonts w:ascii="Times New Roman" w:hAnsi="Times New Roman" w:cs="Times New Roman"/>
          <w:color w:val="000000" w:themeColor="text1"/>
          <w:sz w:val="24"/>
          <w:szCs w:val="24"/>
        </w:rPr>
        <w:t xml:space="preserve"> wynoszącego min. 2 m w czasie przyprowadzania lub odbierania dzieci do/z placówki;</w:t>
      </w:r>
    </w:p>
    <w:p w:rsidR="00D0559C" w:rsidRDefault="00F409FB">
      <w:pPr>
        <w:pStyle w:val="Akapitzlist"/>
        <w:numPr>
          <w:ilvl w:val="0"/>
          <w:numId w:val="3"/>
        </w:numPr>
        <w:spacing w:after="0" w:line="240" w:lineRule="auto"/>
        <w:jc w:val="both"/>
      </w:pPr>
      <w:r>
        <w:rPr>
          <w:rFonts w:ascii="Times New Roman" w:hAnsi="Times New Roman" w:cs="Times New Roman"/>
          <w:color w:val="000000" w:themeColor="text1"/>
          <w:sz w:val="24"/>
          <w:szCs w:val="24"/>
        </w:rPr>
        <w:t>Niewchodzenia na teren budynku, przyprowadzania dziecka i odbierania go przed głównym wejściem</w:t>
      </w:r>
      <w:r>
        <w:rPr>
          <w:rFonts w:ascii="Times New Roman" w:hAnsi="Times New Roman" w:cs="Times New Roman"/>
          <w:color w:val="000000" w:themeColor="text1"/>
          <w:sz w:val="24"/>
          <w:szCs w:val="24"/>
        </w:rPr>
        <w:t xml:space="preserve"> do budynku;</w:t>
      </w:r>
    </w:p>
    <w:p w:rsidR="00D0559C" w:rsidRDefault="00D0559C">
      <w:pPr>
        <w:spacing w:after="0" w:line="240" w:lineRule="auto"/>
        <w:jc w:val="center"/>
        <w:rPr>
          <w:rFonts w:ascii="Times New Roman" w:hAnsi="Times New Roman" w:cs="Times New Roman"/>
          <w:b/>
          <w:color w:val="000000" w:themeColor="text1"/>
          <w:sz w:val="24"/>
          <w:szCs w:val="24"/>
        </w:rPr>
      </w:pPr>
    </w:p>
    <w:p w:rsidR="00D0559C" w:rsidRDefault="00D0559C">
      <w:pPr>
        <w:spacing w:after="0" w:line="240" w:lineRule="auto"/>
        <w:jc w:val="center"/>
        <w:rPr>
          <w:rFonts w:ascii="Times New Roman" w:hAnsi="Times New Roman" w:cs="Times New Roman"/>
          <w:b/>
          <w:color w:val="000000" w:themeColor="text1"/>
          <w:sz w:val="24"/>
          <w:szCs w:val="24"/>
        </w:rPr>
      </w:pPr>
    </w:p>
    <w:p w:rsidR="00D0559C" w:rsidRDefault="00F409F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p>
    <w:p w:rsidR="00D0559C" w:rsidRDefault="00F409F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Postępowanie w przypadku wystąpienia zakażenia </w:t>
      </w:r>
      <w:r>
        <w:rPr>
          <w:rFonts w:ascii="Times New Roman" w:hAnsi="Times New Roman" w:cs="Times New Roman"/>
          <w:b/>
          <w:color w:val="000000" w:themeColor="text1"/>
          <w:sz w:val="24"/>
          <w:szCs w:val="24"/>
        </w:rPr>
        <w:t xml:space="preserve">lub ryzyka zakażenia </w:t>
      </w:r>
      <w:proofErr w:type="spellStart"/>
      <w:r>
        <w:rPr>
          <w:rFonts w:ascii="Times New Roman" w:hAnsi="Times New Roman" w:cs="Times New Roman"/>
          <w:b/>
          <w:color w:val="000000" w:themeColor="text1"/>
          <w:sz w:val="24"/>
          <w:szCs w:val="24"/>
        </w:rPr>
        <w:t>koronawirusem</w:t>
      </w:r>
      <w:proofErr w:type="spellEnd"/>
      <w:r>
        <w:rPr>
          <w:rFonts w:ascii="Times New Roman" w:hAnsi="Times New Roman" w:cs="Times New Roman"/>
          <w:b/>
          <w:color w:val="000000" w:themeColor="text1"/>
          <w:sz w:val="24"/>
          <w:szCs w:val="24"/>
        </w:rPr>
        <w:t xml:space="preserve"> w placówce</w:t>
      </w:r>
    </w:p>
    <w:p w:rsidR="00D0559C" w:rsidRDefault="00D0559C">
      <w:pPr>
        <w:spacing w:after="0" w:line="240" w:lineRule="auto"/>
        <w:rPr>
          <w:rFonts w:ascii="Times New Roman" w:hAnsi="Times New Roman" w:cs="Times New Roman"/>
          <w:b/>
          <w:color w:val="000000" w:themeColor="text1"/>
          <w:sz w:val="24"/>
          <w:szCs w:val="24"/>
        </w:rPr>
      </w:pPr>
    </w:p>
    <w:p w:rsidR="00D0559C" w:rsidRDefault="00F409F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Procedura postępowania dotycząca dzieci i rodziców:</w:t>
      </w:r>
    </w:p>
    <w:p w:rsidR="00D0559C" w:rsidRDefault="00F409FB">
      <w:pPr>
        <w:pStyle w:val="Akapitzlist"/>
        <w:numPr>
          <w:ilvl w:val="0"/>
          <w:numId w:val="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Jeżeli wychowawca zauważy u dziecka objawy mogące wskazywać na stan chorobowy – zakażenie </w:t>
      </w:r>
      <w:proofErr w:type="spellStart"/>
      <w:r>
        <w:rPr>
          <w:rFonts w:ascii="Times New Roman" w:hAnsi="Times New Roman" w:cs="Times New Roman"/>
          <w:color w:val="000000" w:themeColor="text1"/>
          <w:sz w:val="24"/>
          <w:szCs w:val="24"/>
        </w:rPr>
        <w:t>koronawirusem</w:t>
      </w:r>
      <w:proofErr w:type="spellEnd"/>
      <w:r>
        <w:rPr>
          <w:rFonts w:ascii="Times New Roman" w:hAnsi="Times New Roman" w:cs="Times New Roman"/>
          <w:color w:val="000000" w:themeColor="text1"/>
          <w:sz w:val="24"/>
          <w:szCs w:val="24"/>
        </w:rPr>
        <w:t xml:space="preserve"> CODIV-19 (tj. m.in. podwyższona temperatura ciała,</w:t>
      </w:r>
      <w:r>
        <w:rPr>
          <w:rFonts w:ascii="Times New Roman" w:hAnsi="Times New Roman" w:cs="Times New Roman"/>
          <w:color w:val="000000" w:themeColor="text1"/>
          <w:sz w:val="24"/>
          <w:szCs w:val="24"/>
        </w:rPr>
        <w:t xml:space="preserve"> uporczywy kaszel, ból głowy, ból mięśni, wyraźne zmiany w zachowaniu, duszność i problemy z oddychaniem) natychmiast powiadamia o dolegliwościach dziecka rodziców (prawnych opiekunów) i kierownika.</w:t>
      </w:r>
    </w:p>
    <w:p w:rsidR="00D0559C" w:rsidRDefault="00F409FB">
      <w:pPr>
        <w:pStyle w:val="Akapitzlist"/>
        <w:numPr>
          <w:ilvl w:val="0"/>
          <w:numId w:val="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Kierownik o zaistniałej sytuacji niezwłocznie powiadamia </w:t>
      </w:r>
      <w:r>
        <w:rPr>
          <w:rFonts w:ascii="Times New Roman" w:hAnsi="Times New Roman" w:cs="Times New Roman"/>
          <w:color w:val="000000" w:themeColor="text1"/>
          <w:sz w:val="24"/>
          <w:szCs w:val="24"/>
        </w:rPr>
        <w:t xml:space="preserve">organ prowadzący placówkę oraz stację </w:t>
      </w:r>
      <w:proofErr w:type="spellStart"/>
      <w:r>
        <w:rPr>
          <w:rFonts w:ascii="Times New Roman" w:hAnsi="Times New Roman" w:cs="Times New Roman"/>
          <w:color w:val="000000" w:themeColor="text1"/>
          <w:sz w:val="24"/>
          <w:szCs w:val="24"/>
        </w:rPr>
        <w:t>sanitarno</w:t>
      </w:r>
      <w:proofErr w:type="spellEnd"/>
      <w:r>
        <w:rPr>
          <w:rFonts w:ascii="Times New Roman" w:hAnsi="Times New Roman" w:cs="Times New Roman"/>
          <w:color w:val="000000" w:themeColor="text1"/>
          <w:sz w:val="24"/>
          <w:szCs w:val="24"/>
        </w:rPr>
        <w:t xml:space="preserve"> – epidemiologiczną lub oddział zakaźny i stosuje się </w:t>
      </w:r>
      <w:r>
        <w:rPr>
          <w:rFonts w:ascii="Times New Roman" w:hAnsi="Times New Roman" w:cs="Times New Roman"/>
          <w:color w:val="000000" w:themeColor="text1"/>
          <w:sz w:val="24"/>
          <w:szCs w:val="24"/>
        </w:rPr>
        <w:br/>
        <w:t>do wydawanych instrukcji zaleceń.</w:t>
      </w:r>
    </w:p>
    <w:p w:rsidR="00D0559C" w:rsidRDefault="00F409FB">
      <w:pPr>
        <w:pStyle w:val="Akapitzlist"/>
        <w:numPr>
          <w:ilvl w:val="0"/>
          <w:numId w:val="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sytuacji niemożności nawiązania kontaktu z rodzicami (opiekunami prawnymi), wychowawca podejmuje wszelkie dostępne czy</w:t>
      </w:r>
      <w:r>
        <w:rPr>
          <w:rFonts w:ascii="Times New Roman" w:hAnsi="Times New Roman" w:cs="Times New Roman"/>
          <w:color w:val="000000" w:themeColor="text1"/>
          <w:sz w:val="24"/>
          <w:szCs w:val="24"/>
        </w:rPr>
        <w:t xml:space="preserve">nności w celu nawiązania kontaktu </w:t>
      </w:r>
      <w:r>
        <w:rPr>
          <w:rFonts w:ascii="Times New Roman" w:hAnsi="Times New Roman" w:cs="Times New Roman"/>
          <w:color w:val="000000" w:themeColor="text1"/>
          <w:sz w:val="24"/>
          <w:szCs w:val="24"/>
        </w:rPr>
        <w:br/>
        <w:t>z osobami upoważnionymi przez rodziców (opiekunów prawnych) do odbioru dziecka. Numery telefonów osób upoważnionych do odbioru dziecka rodzice (prawni opiekunowie) podają na stosownym upoważnieniu.</w:t>
      </w:r>
    </w:p>
    <w:p w:rsidR="00D0559C" w:rsidRDefault="00F409FB">
      <w:pPr>
        <w:pStyle w:val="Akapitzlist"/>
        <w:numPr>
          <w:ilvl w:val="0"/>
          <w:numId w:val="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Wychowawca, który zauwa</w:t>
      </w:r>
      <w:r>
        <w:rPr>
          <w:rFonts w:ascii="Times New Roman" w:hAnsi="Times New Roman" w:cs="Times New Roman"/>
          <w:color w:val="000000" w:themeColor="text1"/>
          <w:sz w:val="24"/>
          <w:szCs w:val="24"/>
        </w:rPr>
        <w:t xml:space="preserve">żył niepokojące objawy u dziecka zobowiązany jest natychmiast odizolować dziecko od pozostałych osób znajdujących się na terenie placówki, umieszczając je w  specjalnie przygotowanej sali (011), do momentu </w:t>
      </w:r>
      <w:r>
        <w:rPr>
          <w:rFonts w:ascii="Times New Roman" w:eastAsia="SimSun" w:hAnsi="Times New Roman" w:cs="Times New Roman"/>
          <w:color w:val="000000" w:themeColor="text1"/>
          <w:kern w:val="2"/>
          <w:sz w:val="24"/>
          <w:szCs w:val="24"/>
          <w:lang w:eastAsia="zh-CN" w:bidi="hi-IN"/>
        </w:rPr>
        <w:lastRenderedPageBreak/>
        <w:t>przybycia rodzica (opiekuna prawnego) lub w przypa</w:t>
      </w:r>
      <w:r>
        <w:rPr>
          <w:rFonts w:ascii="Times New Roman" w:eastAsia="SimSun" w:hAnsi="Times New Roman" w:cs="Times New Roman"/>
          <w:color w:val="000000" w:themeColor="text1"/>
          <w:kern w:val="2"/>
          <w:sz w:val="24"/>
          <w:szCs w:val="24"/>
          <w:lang w:eastAsia="zh-CN" w:bidi="hi-IN"/>
        </w:rPr>
        <w:t>dku braku możliwości skontaktowania się z rodzicami oraz osobami upoważnionymi - pogotowia ratunkowego.</w:t>
      </w:r>
    </w:p>
    <w:p w:rsidR="00D0559C" w:rsidRDefault="00F409FB">
      <w:pPr>
        <w:pStyle w:val="Akapitzlist"/>
        <w:numPr>
          <w:ilvl w:val="0"/>
          <w:numId w:val="7"/>
        </w:numPr>
        <w:tabs>
          <w:tab w:val="left" w:pos="851"/>
        </w:tabs>
        <w:spacing w:after="0" w:line="24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Opiekun grupy, jeśli to możliwe, przeprowadza dzieci do innej, pustej sali, a sala, </w:t>
      </w:r>
      <w:r>
        <w:rPr>
          <w:rFonts w:ascii="Times New Roman" w:hAnsi="Times New Roman" w:cs="Times New Roman"/>
          <w:color w:val="000000" w:themeColor="text1"/>
          <w:sz w:val="24"/>
          <w:szCs w:val="24"/>
        </w:rPr>
        <w:br/>
        <w:t>w której przebywało dziecko z objawami chorobowymi jest myta i dezy</w:t>
      </w:r>
      <w:r>
        <w:rPr>
          <w:rFonts w:ascii="Times New Roman" w:hAnsi="Times New Roman" w:cs="Times New Roman"/>
          <w:color w:val="000000" w:themeColor="text1"/>
          <w:sz w:val="24"/>
          <w:szCs w:val="24"/>
        </w:rPr>
        <w:t>nfekowana (mycie podłogi, mycie i dezynfekcja – stolików, krzeseł, zabawek).</w:t>
      </w:r>
    </w:p>
    <w:p w:rsidR="00D0559C" w:rsidRDefault="00F409FB">
      <w:pPr>
        <w:pStyle w:val="Akapitzlist"/>
        <w:numPr>
          <w:ilvl w:val="0"/>
          <w:numId w:val="7"/>
        </w:numPr>
        <w:spacing w:after="0" w:line="24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Dziecko w izolacji przebywa pod opieką pielęgniarki/ratownika medycznego, który zachowuje wszelkie środki bezpieczeństwa – wychowawca zobligowany jest do stosowania wszelkich zasa</w:t>
      </w:r>
      <w:r>
        <w:rPr>
          <w:rFonts w:ascii="Times New Roman" w:hAnsi="Times New Roman" w:cs="Times New Roman"/>
          <w:color w:val="000000" w:themeColor="text1"/>
          <w:sz w:val="24"/>
          <w:szCs w:val="24"/>
        </w:rPr>
        <w:t xml:space="preserve">d bezpieczeństwa i powinien być </w:t>
      </w:r>
      <w:r>
        <w:rPr>
          <w:rFonts w:ascii="Times New Roman" w:hAnsi="Times New Roman" w:cs="Times New Roman"/>
          <w:color w:val="000000" w:themeColor="text1"/>
          <w:sz w:val="24"/>
          <w:szCs w:val="24"/>
          <w:shd w:val="clear" w:color="auto" w:fill="FFFFFF"/>
        </w:rPr>
        <w:t>zaopatrzony w indywidualne środki ochrony osobistej – jednorazowe rękawiczki, maseczkę zakrywającą usta i nos/ przyłbicę oraz fartuch ochronny.</w:t>
      </w:r>
    </w:p>
    <w:p w:rsidR="00D0559C" w:rsidRDefault="00F409FB">
      <w:pPr>
        <w:pStyle w:val="Akapitzlist"/>
        <w:numPr>
          <w:ilvl w:val="0"/>
          <w:numId w:val="7"/>
        </w:numPr>
        <w:tabs>
          <w:tab w:val="left" w:pos="851"/>
        </w:tabs>
        <w:spacing w:after="0" w:line="240" w:lineRule="auto"/>
        <w:jc w:val="both"/>
      </w:pPr>
      <w:r>
        <w:rPr>
          <w:rFonts w:ascii="Times New Roman" w:hAnsi="Times New Roman" w:cs="Times New Roman"/>
          <w:color w:val="000000" w:themeColor="text1"/>
          <w:sz w:val="24"/>
          <w:szCs w:val="24"/>
        </w:rPr>
        <w:t>Rodzice izolowanego ucznia odbierają dziecko z placówki przy głównych drzwiach w</w:t>
      </w:r>
      <w:r>
        <w:rPr>
          <w:rFonts w:ascii="Times New Roman" w:hAnsi="Times New Roman" w:cs="Times New Roman"/>
          <w:color w:val="000000" w:themeColor="text1"/>
          <w:sz w:val="24"/>
          <w:szCs w:val="24"/>
        </w:rPr>
        <w:t xml:space="preserve">ejściowych </w:t>
      </w:r>
      <w:r>
        <w:rPr>
          <w:rFonts w:ascii="Times New Roman" w:hAnsi="Times New Roman" w:cs="Times New Roman"/>
          <w:color w:val="000000" w:themeColor="text1"/>
          <w:sz w:val="24"/>
          <w:szCs w:val="24"/>
        </w:rPr>
        <w:t>do budynku.</w:t>
      </w:r>
    </w:p>
    <w:p w:rsidR="00D0559C" w:rsidRDefault="00F409FB">
      <w:pPr>
        <w:pStyle w:val="Akapitzlist"/>
        <w:numPr>
          <w:ilvl w:val="0"/>
          <w:numId w:val="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Obszar, w którym poruszało się i przebywało dziecko należy poddać gruntownemu sprzątaniu, zgodnie z funkcjonującymi w placówce procedurami oraz zdezynfekować powierzchnie tj.:</w:t>
      </w:r>
    </w:p>
    <w:p w:rsidR="00D0559C" w:rsidRDefault="00F409FB">
      <w:pPr>
        <w:pStyle w:val="Akapitzlist"/>
        <w:numPr>
          <w:ilvl w:val="0"/>
          <w:numId w:val="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klamki, blaty,</w:t>
      </w:r>
    </w:p>
    <w:p w:rsidR="00D0559C" w:rsidRDefault="00F409FB">
      <w:pPr>
        <w:pStyle w:val="Akapitzlist"/>
        <w:numPr>
          <w:ilvl w:val="0"/>
          <w:numId w:val="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zabawki</w:t>
      </w:r>
    </w:p>
    <w:p w:rsidR="00D0559C" w:rsidRDefault="00F409FB">
      <w:pPr>
        <w:pStyle w:val="Akapitzlist"/>
        <w:numPr>
          <w:ilvl w:val="0"/>
          <w:numId w:val="5"/>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inne, których mogło </w:t>
      </w:r>
      <w:r>
        <w:rPr>
          <w:rFonts w:ascii="Times New Roman" w:hAnsi="Times New Roman" w:cs="Times New Roman"/>
          <w:color w:val="000000" w:themeColor="text1"/>
          <w:sz w:val="24"/>
          <w:szCs w:val="24"/>
        </w:rPr>
        <w:t>dotykać</w:t>
      </w:r>
    </w:p>
    <w:p w:rsidR="00D0559C" w:rsidRDefault="00F409FB">
      <w:pPr>
        <w:pStyle w:val="Akapitzlist"/>
        <w:numPr>
          <w:ilvl w:val="0"/>
          <w:numId w:val="7"/>
        </w:numPr>
        <w:spacing w:after="0" w:line="240" w:lineRule="auto"/>
        <w:jc w:val="both"/>
      </w:pPr>
      <w:r>
        <w:rPr>
          <w:rFonts w:ascii="Times New Roman" w:hAnsi="Times New Roman" w:cs="Times New Roman"/>
          <w:color w:val="000000" w:themeColor="text1"/>
          <w:sz w:val="24"/>
          <w:szCs w:val="24"/>
        </w:rPr>
        <w:t xml:space="preserve">Po każdej dłuższej nieobecności dziecka z powodu zakażenia </w:t>
      </w:r>
      <w:proofErr w:type="spellStart"/>
      <w:r>
        <w:rPr>
          <w:rFonts w:ascii="Times New Roman" w:hAnsi="Times New Roman" w:cs="Times New Roman"/>
          <w:color w:val="000000" w:themeColor="text1"/>
          <w:sz w:val="24"/>
          <w:szCs w:val="24"/>
        </w:rPr>
        <w:t>koronawirusem</w:t>
      </w:r>
      <w:proofErr w:type="spellEnd"/>
      <w:r>
        <w:rPr>
          <w:rFonts w:ascii="Times New Roman" w:hAnsi="Times New Roman" w:cs="Times New Roman"/>
          <w:color w:val="000000" w:themeColor="text1"/>
          <w:sz w:val="24"/>
          <w:szCs w:val="24"/>
        </w:rPr>
        <w:t xml:space="preserve"> (COVID-19) rodzice (opiekunowie prawni) zobowiązani są do przedłożenia zaświadczenia lekarskiego potwierdzającego zakończenie leczenia i braku przeciwwskazań do uczęszczania d</w:t>
      </w:r>
      <w:r>
        <w:rPr>
          <w:rFonts w:ascii="Times New Roman" w:hAnsi="Times New Roman" w:cs="Times New Roman"/>
          <w:color w:val="000000" w:themeColor="text1"/>
          <w:sz w:val="24"/>
          <w:szCs w:val="24"/>
        </w:rPr>
        <w:t xml:space="preserve">ziecka na półkolonię. </w:t>
      </w:r>
    </w:p>
    <w:p w:rsidR="00D0559C" w:rsidRPr="00F409FB" w:rsidRDefault="00F409FB">
      <w:pPr>
        <w:pStyle w:val="Akapitzlist"/>
        <w:numPr>
          <w:ilvl w:val="0"/>
          <w:numId w:val="7"/>
        </w:numPr>
        <w:spacing w:after="0" w:line="240" w:lineRule="auto"/>
        <w:jc w:val="both"/>
      </w:pPr>
      <w:r w:rsidRPr="00F409FB">
        <w:rPr>
          <w:rFonts w:ascii="Times New Roman" w:hAnsi="Times New Roman" w:cs="Times New Roman"/>
          <w:sz w:val="24"/>
          <w:szCs w:val="24"/>
        </w:rPr>
        <w:t>Po dłuższej nieobecności spowodowanej innymi okolicznościami niż choroba rodzice (opiekunowie prawni) zobowiązani są do dostarczenia usprawiedliwienia/oświadczenia wyjaśniającego nieobecność dziecka.</w:t>
      </w:r>
    </w:p>
    <w:p w:rsidR="00D0559C" w:rsidRPr="00F409FB" w:rsidRDefault="00D0559C">
      <w:pPr>
        <w:pStyle w:val="Akapitzlist"/>
        <w:spacing w:after="0" w:line="240" w:lineRule="auto"/>
        <w:jc w:val="both"/>
        <w:rPr>
          <w:rFonts w:ascii="Times New Roman" w:hAnsi="Times New Roman" w:cs="Times New Roman"/>
          <w:sz w:val="24"/>
          <w:szCs w:val="24"/>
        </w:rPr>
      </w:pPr>
    </w:p>
    <w:p w:rsidR="00D0559C" w:rsidRDefault="00F409FB">
      <w:pPr>
        <w:spacing w:after="0" w:line="24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Procedura postępowania  dotyc</w:t>
      </w:r>
      <w:r>
        <w:rPr>
          <w:rFonts w:ascii="Times New Roman" w:hAnsi="Times New Roman" w:cs="Times New Roman"/>
          <w:b/>
          <w:color w:val="000000" w:themeColor="text1"/>
          <w:sz w:val="24"/>
          <w:szCs w:val="24"/>
        </w:rPr>
        <w:t>ząca pracownika:</w:t>
      </w:r>
    </w:p>
    <w:p w:rsidR="00D0559C" w:rsidRDefault="00D0559C">
      <w:pPr>
        <w:pStyle w:val="Akapitzlist"/>
        <w:spacing w:after="0" w:line="240" w:lineRule="auto"/>
        <w:jc w:val="both"/>
        <w:rPr>
          <w:rFonts w:ascii="Times New Roman" w:hAnsi="Times New Roman" w:cs="Times New Roman"/>
          <w:b/>
          <w:color w:val="000000" w:themeColor="text1"/>
          <w:sz w:val="24"/>
          <w:szCs w:val="24"/>
        </w:rPr>
      </w:pPr>
    </w:p>
    <w:p w:rsidR="00D0559C" w:rsidRDefault="00F409FB">
      <w:pPr>
        <w:pStyle w:val="Akapitzlist"/>
        <w:numPr>
          <w:ilvl w:val="0"/>
          <w:numId w:val="6"/>
        </w:numPr>
        <w:spacing w:after="0" w:line="240" w:lineRule="auto"/>
        <w:ind w:left="624" w:hanging="340"/>
        <w:jc w:val="both"/>
      </w:pPr>
      <w:r>
        <w:rPr>
          <w:rFonts w:ascii="Times New Roman" w:hAnsi="Times New Roman" w:cs="Times New Roman"/>
          <w:color w:val="000000" w:themeColor="text1"/>
          <w:sz w:val="24"/>
          <w:szCs w:val="24"/>
        </w:rPr>
        <w:t>Pracownicy  zobowiązani są do stawiania się w pracy wyłącznie w dobrym stanie zdrowotnym.</w:t>
      </w:r>
    </w:p>
    <w:p w:rsidR="00D0559C" w:rsidRDefault="00F409FB">
      <w:pPr>
        <w:pStyle w:val="Akapitzlist"/>
        <w:numPr>
          <w:ilvl w:val="0"/>
          <w:numId w:val="6"/>
        </w:numPr>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Pracownicy w stanach infekcji </w:t>
      </w:r>
      <w:proofErr w:type="spellStart"/>
      <w:r>
        <w:rPr>
          <w:rFonts w:ascii="Times New Roman" w:hAnsi="Times New Roman" w:cs="Times New Roman"/>
          <w:color w:val="000000" w:themeColor="text1"/>
          <w:sz w:val="24"/>
          <w:szCs w:val="24"/>
        </w:rPr>
        <w:t>tj</w:t>
      </w:r>
      <w:proofErr w:type="spellEnd"/>
      <w:r>
        <w:rPr>
          <w:rFonts w:ascii="Times New Roman" w:hAnsi="Times New Roman" w:cs="Times New Roman"/>
          <w:color w:val="000000" w:themeColor="text1"/>
          <w:sz w:val="24"/>
          <w:szCs w:val="24"/>
        </w:rPr>
        <w:t>: kaszlący, kichający, z podwyższona temperaturą, osłabieniem organizmu oraz bólami głowy i mięśni nie powinni stawi</w:t>
      </w:r>
      <w:r>
        <w:rPr>
          <w:rFonts w:ascii="Times New Roman" w:hAnsi="Times New Roman" w:cs="Times New Roman"/>
          <w:color w:val="000000" w:themeColor="text1"/>
          <w:sz w:val="24"/>
          <w:szCs w:val="24"/>
        </w:rPr>
        <w:t>ać się w pracy.</w:t>
      </w:r>
    </w:p>
    <w:p w:rsidR="00D0559C" w:rsidRDefault="00F409FB">
      <w:pPr>
        <w:pStyle w:val="Akapitzlist"/>
        <w:numPr>
          <w:ilvl w:val="0"/>
          <w:numId w:val="6"/>
        </w:numPr>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wystąpienia u pracownika będącego na stanowisku pracy niepokojących objawów sugerujących zakażenie </w:t>
      </w:r>
      <w:proofErr w:type="spellStart"/>
      <w:r>
        <w:rPr>
          <w:rFonts w:ascii="Times New Roman" w:hAnsi="Times New Roman" w:cs="Times New Roman"/>
          <w:color w:val="000000" w:themeColor="text1"/>
          <w:sz w:val="24"/>
          <w:szCs w:val="24"/>
        </w:rPr>
        <w:t>koronawirusem</w:t>
      </w:r>
      <w:proofErr w:type="spellEnd"/>
      <w:r>
        <w:rPr>
          <w:rFonts w:ascii="Times New Roman" w:hAnsi="Times New Roman" w:cs="Times New Roman"/>
          <w:color w:val="000000" w:themeColor="text1"/>
          <w:sz w:val="24"/>
          <w:szCs w:val="24"/>
        </w:rPr>
        <w:t>(COVID-19) kierownik powinien niezwłocznie odsunąć go od pracy.</w:t>
      </w:r>
    </w:p>
    <w:p w:rsidR="00D0559C" w:rsidRDefault="00F409FB">
      <w:pPr>
        <w:pStyle w:val="Akapitzlist"/>
        <w:numPr>
          <w:ilvl w:val="0"/>
          <w:numId w:val="6"/>
        </w:numPr>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Pracownika, u którego pojawiły się niepokojące objaw</w:t>
      </w:r>
      <w:r>
        <w:rPr>
          <w:rFonts w:ascii="Times New Roman" w:hAnsi="Times New Roman" w:cs="Times New Roman"/>
          <w:color w:val="000000" w:themeColor="text1"/>
          <w:sz w:val="24"/>
          <w:szCs w:val="24"/>
        </w:rPr>
        <w:t xml:space="preserve">y, sugerujące na zakażenie </w:t>
      </w:r>
      <w:proofErr w:type="spellStart"/>
      <w:r>
        <w:rPr>
          <w:rFonts w:ascii="Times New Roman" w:hAnsi="Times New Roman" w:cs="Times New Roman"/>
          <w:color w:val="000000" w:themeColor="text1"/>
          <w:sz w:val="24"/>
          <w:szCs w:val="24"/>
        </w:rPr>
        <w:t>koronawirusem</w:t>
      </w:r>
      <w:proofErr w:type="spellEnd"/>
      <w:r>
        <w:rPr>
          <w:rFonts w:ascii="Times New Roman" w:hAnsi="Times New Roman" w:cs="Times New Roman"/>
          <w:color w:val="000000" w:themeColor="text1"/>
          <w:sz w:val="24"/>
          <w:szCs w:val="24"/>
        </w:rPr>
        <w:t xml:space="preserve"> (COVID-19) należy odizolować od pozostałych osób przebywających na terenie placówki do wyznaczonego pomieszczenia.</w:t>
      </w:r>
    </w:p>
    <w:p w:rsidR="00D0559C" w:rsidRDefault="00F409FB">
      <w:pPr>
        <w:pStyle w:val="Akapitzlist"/>
        <w:numPr>
          <w:ilvl w:val="0"/>
          <w:numId w:val="6"/>
        </w:numPr>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Należy niezwłocznie wstrzymać przyjmowanie kolejnych grup dzieci </w:t>
      </w:r>
      <w:r>
        <w:rPr>
          <w:rFonts w:ascii="Times New Roman" w:hAnsi="Times New Roman" w:cs="Times New Roman"/>
          <w:color w:val="000000" w:themeColor="text1"/>
          <w:sz w:val="24"/>
          <w:szCs w:val="24"/>
        </w:rPr>
        <w:br/>
        <w:t xml:space="preserve">oraz powiadomić właściwą stację </w:t>
      </w:r>
      <w:proofErr w:type="spellStart"/>
      <w:r>
        <w:rPr>
          <w:rFonts w:ascii="Times New Roman" w:hAnsi="Times New Roman" w:cs="Times New Roman"/>
          <w:color w:val="000000" w:themeColor="text1"/>
          <w:sz w:val="24"/>
          <w:szCs w:val="24"/>
        </w:rPr>
        <w:t>sanitarno</w:t>
      </w:r>
      <w:proofErr w:type="spellEnd"/>
      <w:r>
        <w:rPr>
          <w:rFonts w:ascii="Times New Roman" w:hAnsi="Times New Roman" w:cs="Times New Roman"/>
          <w:color w:val="000000" w:themeColor="text1"/>
          <w:sz w:val="24"/>
          <w:szCs w:val="24"/>
        </w:rPr>
        <w:t xml:space="preserve"> – epidemiologiczną i ściśle stosować się do wydanych instrukcji i poleceń.</w:t>
      </w:r>
    </w:p>
    <w:p w:rsidR="00D0559C" w:rsidRDefault="00F409FB">
      <w:pPr>
        <w:pStyle w:val="Akapitzlist"/>
        <w:numPr>
          <w:ilvl w:val="0"/>
          <w:numId w:val="6"/>
        </w:numPr>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wystąpienia podejrzenia zakażenia </w:t>
      </w:r>
      <w:proofErr w:type="spellStart"/>
      <w:r>
        <w:rPr>
          <w:rFonts w:ascii="Times New Roman" w:hAnsi="Times New Roman" w:cs="Times New Roman"/>
          <w:color w:val="000000" w:themeColor="text1"/>
          <w:sz w:val="24"/>
          <w:szCs w:val="24"/>
        </w:rPr>
        <w:t>koronowirusem</w:t>
      </w:r>
      <w:proofErr w:type="spellEnd"/>
      <w:r>
        <w:rPr>
          <w:rFonts w:ascii="Times New Roman" w:hAnsi="Times New Roman" w:cs="Times New Roman"/>
          <w:color w:val="000000" w:themeColor="text1"/>
          <w:sz w:val="24"/>
          <w:szCs w:val="24"/>
        </w:rPr>
        <w:t>, należy niezwłocznie sporządzić listę osób, które w tym samym czasie mogły przebywać na terenie placówki z osob</w:t>
      </w:r>
      <w:r>
        <w:rPr>
          <w:rFonts w:ascii="Times New Roman" w:hAnsi="Times New Roman" w:cs="Times New Roman"/>
          <w:color w:val="000000" w:themeColor="text1"/>
          <w:sz w:val="24"/>
          <w:szCs w:val="24"/>
        </w:rPr>
        <w:t>ą podejrzaną o zakażenie i przekazać tę listę odpowiedniemu inspektorowi sanitarnemu.</w:t>
      </w:r>
    </w:p>
    <w:p w:rsidR="00D0559C" w:rsidRDefault="00F409FB">
      <w:pPr>
        <w:pStyle w:val="Akapitzlist"/>
        <w:numPr>
          <w:ilvl w:val="0"/>
          <w:numId w:val="6"/>
        </w:numPr>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Obszar, w którym poruszał się i przebywał pracownik, należy poddać gruntownemu odkażaniu oraz zdezynfekować powierzchnie dotykowe (klamki, blaty, uchwyty itp.).</w:t>
      </w:r>
    </w:p>
    <w:p w:rsidR="00D0559C" w:rsidRDefault="00F409FB">
      <w:pPr>
        <w:pStyle w:val="Akapitzlist"/>
        <w:numPr>
          <w:ilvl w:val="0"/>
          <w:numId w:val="6"/>
        </w:numPr>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 nieobe</w:t>
      </w:r>
      <w:r>
        <w:rPr>
          <w:rFonts w:ascii="Times New Roman" w:hAnsi="Times New Roman" w:cs="Times New Roman"/>
          <w:color w:val="000000" w:themeColor="text1"/>
          <w:sz w:val="24"/>
          <w:szCs w:val="24"/>
        </w:rPr>
        <w:t xml:space="preserve">cności w pracy z powodu zakażenia </w:t>
      </w:r>
      <w:proofErr w:type="spellStart"/>
      <w:r>
        <w:rPr>
          <w:rFonts w:ascii="Times New Roman" w:hAnsi="Times New Roman" w:cs="Times New Roman"/>
          <w:color w:val="000000" w:themeColor="text1"/>
          <w:sz w:val="24"/>
          <w:szCs w:val="24"/>
        </w:rPr>
        <w:t>koronawirusem</w:t>
      </w:r>
      <w:proofErr w:type="spellEnd"/>
      <w:r>
        <w:rPr>
          <w:rFonts w:ascii="Times New Roman" w:hAnsi="Times New Roman" w:cs="Times New Roman"/>
          <w:color w:val="000000" w:themeColor="text1"/>
          <w:sz w:val="24"/>
          <w:szCs w:val="24"/>
        </w:rPr>
        <w:t xml:space="preserve"> (COVID-19) pracownicy zobowiązani są do przedłożenia zaświadczenia lekarskiego </w:t>
      </w:r>
      <w:r>
        <w:rPr>
          <w:rFonts w:ascii="Times New Roman" w:hAnsi="Times New Roman" w:cs="Times New Roman"/>
          <w:color w:val="000000" w:themeColor="text1"/>
          <w:sz w:val="24"/>
          <w:szCs w:val="24"/>
        </w:rPr>
        <w:lastRenderedPageBreak/>
        <w:t>potwierdzającego zakończenie leczenia i braku przeciwwskazań do pełnienia obowiązków służbowych na terenie placówki.</w:t>
      </w:r>
    </w:p>
    <w:p w:rsidR="00D0559C" w:rsidRDefault="00F409FB">
      <w:pPr>
        <w:pStyle w:val="Akapitzlist"/>
        <w:numPr>
          <w:ilvl w:val="0"/>
          <w:numId w:val="6"/>
        </w:numPr>
        <w:spacing w:after="0" w:line="240" w:lineRule="auto"/>
        <w:ind w:left="624" w:hanging="340"/>
        <w:jc w:val="both"/>
      </w:pPr>
      <w:r>
        <w:rPr>
          <w:rFonts w:ascii="Times New Roman" w:hAnsi="Times New Roman" w:cs="Times New Roman"/>
          <w:color w:val="000000" w:themeColor="text1"/>
          <w:sz w:val="24"/>
          <w:szCs w:val="24"/>
        </w:rPr>
        <w:t>Kadrze wypoc</w:t>
      </w:r>
      <w:r>
        <w:rPr>
          <w:rFonts w:ascii="Times New Roman" w:hAnsi="Times New Roman" w:cs="Times New Roman"/>
          <w:color w:val="000000" w:themeColor="text1"/>
          <w:sz w:val="24"/>
          <w:szCs w:val="24"/>
        </w:rPr>
        <w:t>zynku przeprowadza się szkolenie z zakresu zachowania zasad bezpieczeństw w okresie COVID – 19.</w:t>
      </w:r>
    </w:p>
    <w:p w:rsidR="00D0559C" w:rsidRDefault="00D0559C">
      <w:pPr>
        <w:pStyle w:val="Akapitzlist"/>
        <w:spacing w:after="0" w:line="240" w:lineRule="auto"/>
        <w:ind w:left="1080"/>
        <w:jc w:val="both"/>
        <w:rPr>
          <w:rFonts w:ascii="Times New Roman" w:hAnsi="Times New Roman" w:cs="Times New Roman"/>
          <w:color w:val="000000" w:themeColor="text1"/>
          <w:sz w:val="24"/>
          <w:szCs w:val="24"/>
        </w:rPr>
      </w:pPr>
    </w:p>
    <w:p w:rsidR="00D0559C" w:rsidRDefault="00F409F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8</w:t>
      </w:r>
    </w:p>
    <w:p w:rsidR="00D0559C" w:rsidRDefault="00F409FB">
      <w:pPr>
        <w:pStyle w:val="NormalnyWeb"/>
        <w:spacing w:beforeAutospacing="0" w:after="0"/>
        <w:jc w:val="center"/>
        <w:rPr>
          <w:b/>
          <w:color w:val="000000" w:themeColor="text1"/>
        </w:rPr>
      </w:pPr>
      <w:r>
        <w:rPr>
          <w:b/>
          <w:color w:val="000000" w:themeColor="text1"/>
        </w:rPr>
        <w:t>Higiena, czyszczenie i dezynfekcja pomieszczeń i powierzchni</w:t>
      </w:r>
    </w:p>
    <w:p w:rsidR="00D0559C" w:rsidRDefault="00D0559C">
      <w:pPr>
        <w:pStyle w:val="NormalnyWeb"/>
        <w:spacing w:beforeAutospacing="0" w:after="0"/>
        <w:jc w:val="center"/>
        <w:rPr>
          <w:b/>
          <w:color w:val="000000" w:themeColor="text1"/>
        </w:rPr>
      </w:pPr>
    </w:p>
    <w:p w:rsidR="00D0559C" w:rsidRDefault="00F409FB">
      <w:pPr>
        <w:pStyle w:val="Akapitzlist"/>
        <w:numPr>
          <w:ilvl w:val="0"/>
          <w:numId w:val="4"/>
        </w:numPr>
        <w:tabs>
          <w:tab w:val="left" w:pos="993"/>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Każdy pracownik placówki zobowiązany jest stosowania zasad profilaktyki zdrowotnej, a w </w:t>
      </w:r>
      <w:r>
        <w:rPr>
          <w:rFonts w:ascii="Times New Roman" w:hAnsi="Times New Roman" w:cs="Times New Roman"/>
          <w:color w:val="000000" w:themeColor="text1"/>
          <w:sz w:val="24"/>
          <w:szCs w:val="24"/>
        </w:rPr>
        <w:t>szczególności:</w:t>
      </w:r>
    </w:p>
    <w:p w:rsidR="00D0559C" w:rsidRDefault="00F409FB">
      <w:pPr>
        <w:pStyle w:val="Akapitzlist"/>
        <w:tabs>
          <w:tab w:val="left" w:pos="993"/>
        </w:tabs>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regularnego mycia rąk przez 30 sekund mydłem i wodą lub środkiem dezynfekującym   zgodnie z instrukcją zamieszczoną w pomieszczeniach sanitarno-higienicznych,</w:t>
      </w:r>
    </w:p>
    <w:p w:rsidR="00D0559C" w:rsidRDefault="00F409F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2)kasłania, kichania w jednorazową chusteczkę lub wewnętrzną stronę łokcia</w:t>
      </w:r>
      <w:r>
        <w:rPr>
          <w:rFonts w:ascii="Times New Roman" w:hAnsi="Times New Roman" w:cs="Times New Roman"/>
          <w:color w:val="000000" w:themeColor="text1"/>
          <w:sz w:val="24"/>
          <w:szCs w:val="24"/>
        </w:rPr>
        <w:t>,</w:t>
      </w:r>
    </w:p>
    <w:p w:rsidR="00D0559C" w:rsidRDefault="00F409F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 unikania kontaktu z osobami, które źle się czują.</w:t>
      </w:r>
    </w:p>
    <w:p w:rsidR="00D0559C" w:rsidRDefault="00F409FB">
      <w:pPr>
        <w:pStyle w:val="NormalnyWeb"/>
        <w:numPr>
          <w:ilvl w:val="0"/>
          <w:numId w:val="4"/>
        </w:numPr>
        <w:spacing w:beforeAutospacing="0" w:after="0"/>
        <w:jc w:val="both"/>
        <w:rPr>
          <w:color w:val="000000" w:themeColor="text1"/>
        </w:rPr>
      </w:pPr>
      <w:r>
        <w:rPr>
          <w:color w:val="000000" w:themeColor="text1"/>
        </w:rPr>
        <w:t xml:space="preserve">Opiekunowie dopilnowują, aby dzieci, szczególnie po przyjściu do podmiotu, </w:t>
      </w:r>
      <w:r>
        <w:rPr>
          <w:color w:val="000000" w:themeColor="text1"/>
        </w:rPr>
        <w:br/>
        <w:t>przed jedzeniem, po skorzystaniu z toalety myły ręce zgodnie z zasadami.</w:t>
      </w:r>
    </w:p>
    <w:p w:rsidR="00D0559C" w:rsidRDefault="00F409FB">
      <w:pPr>
        <w:pStyle w:val="NormalnyWeb"/>
        <w:numPr>
          <w:ilvl w:val="0"/>
          <w:numId w:val="4"/>
        </w:numPr>
        <w:spacing w:beforeAutospacing="0" w:after="0"/>
        <w:jc w:val="both"/>
        <w:rPr>
          <w:color w:val="000000" w:themeColor="text1"/>
        </w:rPr>
      </w:pPr>
      <w:r>
        <w:rPr>
          <w:color w:val="000000" w:themeColor="text1"/>
        </w:rPr>
        <w:t>Przeprowadzając dezynfekcję należy ściśle przes</w:t>
      </w:r>
      <w:r>
        <w:rPr>
          <w:color w:val="000000" w:themeColor="text1"/>
        </w:rPr>
        <w:t>trzegać zaleceń producenta znajdujących się na opakowaniu środka do dezynfekcji. Ważne jest ścisłe przestrzeganie czasu niezbędnego do wywietrzenia dezynfekowanych pomieszczeń, przedmiotów, tak aby dzieci nie były narażone na wdychanie oparów środków służą</w:t>
      </w:r>
      <w:r>
        <w:rPr>
          <w:color w:val="000000" w:themeColor="text1"/>
        </w:rPr>
        <w:t>cych do dezynfekcji.</w:t>
      </w:r>
    </w:p>
    <w:p w:rsidR="00D0559C" w:rsidRDefault="00F409FB">
      <w:pPr>
        <w:pStyle w:val="NormalnyWeb"/>
        <w:numPr>
          <w:ilvl w:val="0"/>
          <w:numId w:val="4"/>
        </w:numPr>
        <w:spacing w:beforeAutospacing="0" w:after="0"/>
        <w:jc w:val="both"/>
        <w:rPr>
          <w:color w:val="000000" w:themeColor="text1"/>
        </w:rPr>
      </w:pPr>
      <w:r>
        <w:rPr>
          <w:color w:val="000000" w:themeColor="text1"/>
        </w:rPr>
        <w:t>Wychowawca opiekujący się dziećmi i pozostali pracownicy winni być zaopatrzeni w indywidualne środki ochrony osobistej — jednorazowe rękawiczki, maseczki na usta i nos, przyłbice.</w:t>
      </w:r>
    </w:p>
    <w:p w:rsidR="00D0559C" w:rsidRDefault="00F409FB">
      <w:pPr>
        <w:pStyle w:val="NormalnyWeb"/>
        <w:numPr>
          <w:ilvl w:val="0"/>
          <w:numId w:val="4"/>
        </w:numPr>
        <w:spacing w:beforeAutospacing="0" w:after="0"/>
        <w:jc w:val="both"/>
        <w:rPr>
          <w:color w:val="000000" w:themeColor="text1"/>
        </w:rPr>
      </w:pPr>
      <w:r>
        <w:rPr>
          <w:color w:val="000000" w:themeColor="text1"/>
        </w:rPr>
        <w:t xml:space="preserve">Przeprowadza się bieżącą dezynfekcję toalet. </w:t>
      </w:r>
    </w:p>
    <w:p w:rsidR="00D0559C" w:rsidRDefault="00F409FB">
      <w:pPr>
        <w:pStyle w:val="NormalnyWeb"/>
        <w:numPr>
          <w:ilvl w:val="0"/>
          <w:numId w:val="4"/>
        </w:numPr>
        <w:spacing w:beforeAutospacing="0" w:after="0"/>
        <w:jc w:val="both"/>
        <w:rPr>
          <w:color w:val="000000" w:themeColor="text1"/>
        </w:rPr>
      </w:pPr>
      <w:r>
        <w:rPr>
          <w:color w:val="000000" w:themeColor="text1"/>
        </w:rPr>
        <w:t xml:space="preserve">Dokonaną </w:t>
      </w:r>
      <w:r>
        <w:rPr>
          <w:color w:val="000000" w:themeColor="text1"/>
        </w:rPr>
        <w:t>dezynfekcję należ odnotować każdorazowo w karcie kontroli dezynfekcji powierzchni dotykowych - poręczy, klamek, włączników (przy dezynfekcji włączników należy zachować szczególną ostrożność ze względu na wystąpienie ryzyka porażenia prądem; wszystkie wyłąc</w:t>
      </w:r>
      <w:r>
        <w:rPr>
          <w:color w:val="000000" w:themeColor="text1"/>
        </w:rPr>
        <w:t>zniki są bezwzględnie oklejone folią stanowiąca zabezpieczenie)</w:t>
      </w:r>
      <w:r>
        <w:rPr>
          <w:b/>
          <w:color w:val="000000" w:themeColor="text1"/>
        </w:rPr>
        <w:t xml:space="preserve">, </w:t>
      </w:r>
      <w:r>
        <w:rPr>
          <w:color w:val="000000" w:themeColor="text1"/>
        </w:rPr>
        <w:t xml:space="preserve">klawiatury, i powierzchni płaskich, w tym blatów </w:t>
      </w:r>
      <w:r>
        <w:rPr>
          <w:color w:val="000000" w:themeColor="text1"/>
        </w:rPr>
        <w:br/>
        <w:t>w salach.</w:t>
      </w:r>
    </w:p>
    <w:p w:rsidR="00D0559C" w:rsidRDefault="00D0559C">
      <w:pPr>
        <w:pStyle w:val="NormalnyWeb"/>
        <w:spacing w:beforeAutospacing="0" w:after="0"/>
        <w:ind w:left="720"/>
        <w:jc w:val="both"/>
        <w:rPr>
          <w:color w:val="000000" w:themeColor="text1"/>
        </w:rPr>
      </w:pPr>
    </w:p>
    <w:p w:rsidR="00D0559C" w:rsidRDefault="00D0559C">
      <w:pPr>
        <w:spacing w:after="0" w:line="240" w:lineRule="auto"/>
        <w:jc w:val="center"/>
        <w:rPr>
          <w:rFonts w:ascii="Times New Roman" w:hAnsi="Times New Roman" w:cs="Times New Roman"/>
          <w:b/>
          <w:color w:val="000000" w:themeColor="text1"/>
          <w:sz w:val="20"/>
          <w:szCs w:val="20"/>
        </w:rPr>
      </w:pPr>
    </w:p>
    <w:p w:rsidR="00D0559C" w:rsidRDefault="00D0559C">
      <w:pPr>
        <w:spacing w:after="0" w:line="240" w:lineRule="auto"/>
        <w:jc w:val="center"/>
        <w:rPr>
          <w:rFonts w:ascii="Times New Roman" w:hAnsi="Times New Roman" w:cs="Times New Roman"/>
          <w:b/>
          <w:color w:val="000000" w:themeColor="text1"/>
          <w:sz w:val="20"/>
          <w:szCs w:val="20"/>
        </w:rPr>
      </w:pPr>
    </w:p>
    <w:p w:rsidR="00D0559C" w:rsidRDefault="00D0559C"/>
    <w:sectPr w:rsidR="00D0559C">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1DAC"/>
    <w:multiLevelType w:val="multilevel"/>
    <w:tmpl w:val="1F123648"/>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750CDD"/>
    <w:multiLevelType w:val="multilevel"/>
    <w:tmpl w:val="327890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A503477"/>
    <w:multiLevelType w:val="multilevel"/>
    <w:tmpl w:val="FAE0E7B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1440" w:hanging="360"/>
      </w:pPr>
    </w:lvl>
    <w:lvl w:ilvl="2">
      <w:start w:val="1"/>
      <w:numFmt w:val="decimal"/>
      <w:lvlText w:val="%3."/>
      <w:lvlJc w:val="left"/>
      <w:pPr>
        <w:ind w:left="2160" w:hanging="360"/>
      </w:pPr>
      <w:rPr>
        <w:rFonts w:ascii="Times New Roman" w:hAnsi="Times New Roman" w:cs="Times New Roman"/>
        <w:sz w:val="24"/>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20366628"/>
    <w:multiLevelType w:val="multilevel"/>
    <w:tmpl w:val="C6E84C62"/>
    <w:lvl w:ilvl="0">
      <w:start w:val="1"/>
      <w:numFmt w:val="decimal"/>
      <w:lvlText w:val="%1)"/>
      <w:lvlJc w:val="left"/>
      <w:pPr>
        <w:ind w:left="1080" w:hanging="360"/>
      </w:pPr>
      <w:rPr>
        <w:rFonts w:ascii="Times New Roman" w:hAnsi="Times New Roman"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3F019D1"/>
    <w:multiLevelType w:val="multilevel"/>
    <w:tmpl w:val="295CF1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4D68521F"/>
    <w:multiLevelType w:val="multilevel"/>
    <w:tmpl w:val="8C147B9C"/>
    <w:lvl w:ilvl="0">
      <w:start w:val="1"/>
      <w:numFmt w:val="decimal"/>
      <w:lvlText w:val="%1."/>
      <w:lvlJc w:val="left"/>
      <w:pPr>
        <w:ind w:left="720" w:hanging="360"/>
      </w:pPr>
      <w:rPr>
        <w:rFonts w:ascii="Times New Roman" w:hAnsi="Times New Roman"/>
        <w:strike w:val="0"/>
        <w:dstrike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FCA396F"/>
    <w:multiLevelType w:val="multilevel"/>
    <w:tmpl w:val="2C0E9054"/>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sz w:val="24"/>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0105AB"/>
    <w:multiLevelType w:val="multilevel"/>
    <w:tmpl w:val="50D46A1C"/>
    <w:lvl w:ilvl="0">
      <w:start w:val="1"/>
      <w:numFmt w:val="bullet"/>
      <w:lvlText w:val=""/>
      <w:lvlJc w:val="left"/>
      <w:pPr>
        <w:ind w:left="5082" w:hanging="360"/>
      </w:pPr>
      <w:rPr>
        <w:rFonts w:ascii="Symbol" w:hAnsi="Symbol" w:cs="Symbol" w:hint="default"/>
      </w:rPr>
    </w:lvl>
    <w:lvl w:ilvl="1">
      <w:start w:val="1"/>
      <w:numFmt w:val="bullet"/>
      <w:lvlText w:val="o"/>
      <w:lvlJc w:val="left"/>
      <w:pPr>
        <w:ind w:left="5802" w:hanging="360"/>
      </w:pPr>
      <w:rPr>
        <w:rFonts w:ascii="Courier New" w:hAnsi="Courier New" w:cs="Courier New" w:hint="default"/>
      </w:rPr>
    </w:lvl>
    <w:lvl w:ilvl="2">
      <w:start w:val="1"/>
      <w:numFmt w:val="bullet"/>
      <w:lvlText w:val=""/>
      <w:lvlJc w:val="left"/>
      <w:pPr>
        <w:ind w:left="6522" w:hanging="360"/>
      </w:pPr>
      <w:rPr>
        <w:rFonts w:ascii="Wingdings" w:hAnsi="Wingdings" w:cs="Wingdings" w:hint="default"/>
      </w:rPr>
    </w:lvl>
    <w:lvl w:ilvl="3">
      <w:start w:val="1"/>
      <w:numFmt w:val="bullet"/>
      <w:lvlText w:val=""/>
      <w:lvlJc w:val="left"/>
      <w:pPr>
        <w:ind w:left="7242" w:hanging="360"/>
      </w:pPr>
      <w:rPr>
        <w:rFonts w:ascii="Symbol" w:hAnsi="Symbol" w:cs="Symbol" w:hint="default"/>
      </w:rPr>
    </w:lvl>
    <w:lvl w:ilvl="4">
      <w:start w:val="1"/>
      <w:numFmt w:val="bullet"/>
      <w:lvlText w:val="o"/>
      <w:lvlJc w:val="left"/>
      <w:pPr>
        <w:ind w:left="7962" w:hanging="360"/>
      </w:pPr>
      <w:rPr>
        <w:rFonts w:ascii="Courier New" w:hAnsi="Courier New" w:cs="Courier New" w:hint="default"/>
      </w:rPr>
    </w:lvl>
    <w:lvl w:ilvl="5">
      <w:start w:val="1"/>
      <w:numFmt w:val="bullet"/>
      <w:lvlText w:val=""/>
      <w:lvlJc w:val="left"/>
      <w:pPr>
        <w:ind w:left="8682" w:hanging="360"/>
      </w:pPr>
      <w:rPr>
        <w:rFonts w:ascii="Wingdings" w:hAnsi="Wingdings" w:cs="Wingdings" w:hint="default"/>
      </w:rPr>
    </w:lvl>
    <w:lvl w:ilvl="6">
      <w:start w:val="1"/>
      <w:numFmt w:val="bullet"/>
      <w:lvlText w:val=""/>
      <w:lvlJc w:val="left"/>
      <w:pPr>
        <w:ind w:left="9402" w:hanging="360"/>
      </w:pPr>
      <w:rPr>
        <w:rFonts w:ascii="Symbol" w:hAnsi="Symbol" w:cs="Symbol" w:hint="default"/>
      </w:rPr>
    </w:lvl>
    <w:lvl w:ilvl="7">
      <w:start w:val="1"/>
      <w:numFmt w:val="bullet"/>
      <w:lvlText w:val="o"/>
      <w:lvlJc w:val="left"/>
      <w:pPr>
        <w:ind w:left="10122" w:hanging="360"/>
      </w:pPr>
      <w:rPr>
        <w:rFonts w:ascii="Courier New" w:hAnsi="Courier New" w:cs="Courier New" w:hint="default"/>
      </w:rPr>
    </w:lvl>
    <w:lvl w:ilvl="8">
      <w:start w:val="1"/>
      <w:numFmt w:val="bullet"/>
      <w:lvlText w:val=""/>
      <w:lvlJc w:val="left"/>
      <w:pPr>
        <w:ind w:left="10842" w:hanging="360"/>
      </w:pPr>
      <w:rPr>
        <w:rFonts w:ascii="Wingdings" w:hAnsi="Wingdings" w:cs="Wingdings" w:hint="default"/>
      </w:rPr>
    </w:lvl>
  </w:abstractNum>
  <w:abstractNum w:abstractNumId="8">
    <w:nsid w:val="554C0902"/>
    <w:multiLevelType w:val="multilevel"/>
    <w:tmpl w:val="6488180A"/>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E562D48"/>
    <w:multiLevelType w:val="multilevel"/>
    <w:tmpl w:val="97A65766"/>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0">
    <w:nsid w:val="7553312B"/>
    <w:multiLevelType w:val="multilevel"/>
    <w:tmpl w:val="0CEAA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BC6929"/>
    <w:multiLevelType w:val="multilevel"/>
    <w:tmpl w:val="2576616A"/>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sz w:val="24"/>
        <w:szCs w:val="22"/>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C2611B7"/>
    <w:multiLevelType w:val="multilevel"/>
    <w:tmpl w:val="BB4AA958"/>
    <w:lvl w:ilvl="0">
      <w:start w:val="7"/>
      <w:numFmt w:val="decimal"/>
      <w:lvlText w:val="%1."/>
      <w:lvlJc w:val="left"/>
      <w:pPr>
        <w:ind w:left="1080" w:hanging="360"/>
      </w:pPr>
      <w:rPr>
        <w:b w:val="0"/>
        <w:bCs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2"/>
  </w:num>
  <w:num w:numId="3">
    <w:abstractNumId w:val="0"/>
  </w:num>
  <w:num w:numId="4">
    <w:abstractNumId w:val="10"/>
  </w:num>
  <w:num w:numId="5">
    <w:abstractNumId w:val="9"/>
  </w:num>
  <w:num w:numId="6">
    <w:abstractNumId w:val="3"/>
  </w:num>
  <w:num w:numId="7">
    <w:abstractNumId w:val="8"/>
  </w:num>
  <w:num w:numId="8">
    <w:abstractNumId w:val="5"/>
  </w:num>
  <w:num w:numId="9">
    <w:abstractNumId w:val="7"/>
  </w:num>
  <w:num w:numId="10">
    <w:abstractNumId w:val="1"/>
  </w:num>
  <w:num w:numId="11">
    <w:abstractNumId w:val="1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9C"/>
    <w:rsid w:val="00D0559C"/>
    <w:rsid w:val="00F409F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24C4"/>
    <w:pPr>
      <w:spacing w:after="200" w:line="276" w:lineRule="auto"/>
    </w:pPr>
    <w:rPr>
      <w:rFonts w:ascii="Calibri" w:eastAsiaTheme="minorEastAsia" w:hAnsi="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824C4"/>
    <w:rPr>
      <w:b/>
      <w:bCs/>
    </w:rPr>
  </w:style>
  <w:style w:type="character" w:customStyle="1" w:styleId="czeinternetowe">
    <w:name w:val="Łącze internetowe"/>
    <w:basedOn w:val="Domylnaczcionkaakapitu"/>
    <w:uiPriority w:val="99"/>
    <w:unhideWhenUsed/>
    <w:rsid w:val="00077A37"/>
    <w:rPr>
      <w:color w:val="0000FF" w:themeColor="hyperlink"/>
      <w:u w:val="single"/>
    </w:rPr>
  </w:style>
  <w:style w:type="character" w:customStyle="1" w:styleId="ListLabel1">
    <w:name w:val="ListLabel 1"/>
    <w:qFormat/>
    <w:rPr>
      <w:sz w:val="20"/>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b w:val="0"/>
      <w:bCs w:val="0"/>
      <w:color w:val="000000"/>
    </w:rPr>
  </w:style>
  <w:style w:type="character" w:customStyle="1" w:styleId="ListLabel10">
    <w:name w:val="ListLabel 10"/>
    <w:qFormat/>
    <w:rPr>
      <w:rFonts w:ascii="Times New Roman" w:hAnsi="Times New Roman" w:cs="Times New Roman"/>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imes New Roman" w:hAnsi="Times New Roman" w:cs="Times New Roman"/>
      <w:sz w:val="24"/>
    </w:rPr>
  </w:style>
  <w:style w:type="character" w:customStyle="1" w:styleId="ListLabel15">
    <w:name w:val="ListLabel 15"/>
    <w:qFormat/>
    <w:rPr>
      <w:rFonts w:ascii="Times New Roman" w:hAnsi="Times New Roman" w:cs="Times New Roman"/>
      <w:sz w:val="24"/>
    </w:rPr>
  </w:style>
  <w:style w:type="character" w:customStyle="1" w:styleId="ListLabel16">
    <w:name w:val="ListLabel 16"/>
    <w:qFormat/>
    <w:rPr>
      <w:rFonts w:ascii="Times New Roman" w:hAnsi="Times New Roman"/>
      <w:strike w:val="0"/>
      <w:dstrike w:val="0"/>
      <w:color w:val="00000A"/>
      <w:sz w:val="24"/>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hAnsi="Times New Roman"/>
      <w:sz w:val="24"/>
      <w:szCs w:val="22"/>
    </w:rPr>
  </w:style>
  <w:style w:type="character" w:customStyle="1" w:styleId="ListLabel24">
    <w:name w:val="ListLabel 24"/>
    <w:qFormat/>
    <w:rPr>
      <w:rFonts w:ascii="Times New Roman" w:hAnsi="Times New Roman"/>
      <w:sz w:val="24"/>
      <w:szCs w:val="22"/>
    </w:rPr>
  </w:style>
  <w:style w:type="character" w:customStyle="1" w:styleId="ListLabel25">
    <w:name w:val="ListLabel 25"/>
    <w:qFormat/>
    <w:rPr>
      <w:b w:val="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4824C4"/>
    <w:pPr>
      <w:ind w:left="720"/>
      <w:contextualSpacing/>
    </w:pPr>
  </w:style>
  <w:style w:type="paragraph" w:styleId="NormalnyWeb">
    <w:name w:val="Normal (Web)"/>
    <w:basedOn w:val="Normalny"/>
    <w:qFormat/>
    <w:rsid w:val="004824C4"/>
    <w:pPr>
      <w:spacing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24C4"/>
    <w:pPr>
      <w:spacing w:after="200" w:line="276" w:lineRule="auto"/>
    </w:pPr>
    <w:rPr>
      <w:rFonts w:ascii="Calibri" w:eastAsiaTheme="minorEastAsia" w:hAnsi="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824C4"/>
    <w:rPr>
      <w:b/>
      <w:bCs/>
    </w:rPr>
  </w:style>
  <w:style w:type="character" w:customStyle="1" w:styleId="czeinternetowe">
    <w:name w:val="Łącze internetowe"/>
    <w:basedOn w:val="Domylnaczcionkaakapitu"/>
    <w:uiPriority w:val="99"/>
    <w:unhideWhenUsed/>
    <w:rsid w:val="00077A37"/>
    <w:rPr>
      <w:color w:val="0000FF" w:themeColor="hyperlink"/>
      <w:u w:val="single"/>
    </w:rPr>
  </w:style>
  <w:style w:type="character" w:customStyle="1" w:styleId="ListLabel1">
    <w:name w:val="ListLabel 1"/>
    <w:qFormat/>
    <w:rPr>
      <w:sz w:val="20"/>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b w:val="0"/>
      <w:bCs w:val="0"/>
      <w:color w:val="000000"/>
    </w:rPr>
  </w:style>
  <w:style w:type="character" w:customStyle="1" w:styleId="ListLabel10">
    <w:name w:val="ListLabel 10"/>
    <w:qFormat/>
    <w:rPr>
      <w:rFonts w:ascii="Times New Roman" w:hAnsi="Times New Roman" w:cs="Times New Roman"/>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imes New Roman" w:hAnsi="Times New Roman" w:cs="Times New Roman"/>
      <w:sz w:val="24"/>
    </w:rPr>
  </w:style>
  <w:style w:type="character" w:customStyle="1" w:styleId="ListLabel15">
    <w:name w:val="ListLabel 15"/>
    <w:qFormat/>
    <w:rPr>
      <w:rFonts w:ascii="Times New Roman" w:hAnsi="Times New Roman" w:cs="Times New Roman"/>
      <w:sz w:val="24"/>
    </w:rPr>
  </w:style>
  <w:style w:type="character" w:customStyle="1" w:styleId="ListLabel16">
    <w:name w:val="ListLabel 16"/>
    <w:qFormat/>
    <w:rPr>
      <w:rFonts w:ascii="Times New Roman" w:hAnsi="Times New Roman"/>
      <w:strike w:val="0"/>
      <w:dstrike w:val="0"/>
      <w:color w:val="00000A"/>
      <w:sz w:val="24"/>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hAnsi="Times New Roman"/>
      <w:sz w:val="24"/>
      <w:szCs w:val="22"/>
    </w:rPr>
  </w:style>
  <w:style w:type="character" w:customStyle="1" w:styleId="ListLabel24">
    <w:name w:val="ListLabel 24"/>
    <w:qFormat/>
    <w:rPr>
      <w:rFonts w:ascii="Times New Roman" w:hAnsi="Times New Roman"/>
      <w:sz w:val="24"/>
      <w:szCs w:val="22"/>
    </w:rPr>
  </w:style>
  <w:style w:type="character" w:customStyle="1" w:styleId="ListLabel25">
    <w:name w:val="ListLabel 25"/>
    <w:qFormat/>
    <w:rPr>
      <w:b w:val="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4824C4"/>
    <w:pPr>
      <w:ind w:left="720"/>
      <w:contextualSpacing/>
    </w:pPr>
  </w:style>
  <w:style w:type="paragraph" w:styleId="NormalnyWeb">
    <w:name w:val="Normal (Web)"/>
    <w:basedOn w:val="Normalny"/>
    <w:qFormat/>
    <w:rsid w:val="004824C4"/>
    <w:pPr>
      <w:spacing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3kozien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2256</Words>
  <Characters>13539</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2020-07-10T08:13:00Z</dcterms:created>
  <dcterms:modified xsi:type="dcterms:W3CDTF">2020-07-10T08:13:00Z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